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FB" w:rsidRDefault="001B2A4D" w:rsidP="00FB6A56">
      <w:pPr>
        <w:spacing w:line="460" w:lineRule="exact"/>
        <w:ind w:firstLineChars="200" w:firstLine="723"/>
        <w:jc w:val="center"/>
        <w:rPr>
          <w:rFonts w:ascii="方正小标宋简体" w:eastAsia="方正小标宋简体" w:hAnsi="宋体" w:cs="宋体"/>
          <w:b/>
          <w:bCs/>
          <w:sz w:val="36"/>
          <w:szCs w:val="36"/>
        </w:rPr>
      </w:pPr>
      <w:r w:rsidRPr="00FB6A56">
        <w:rPr>
          <w:rFonts w:ascii="方正小标宋简体" w:eastAsia="方正小标宋简体" w:hAnsi="宋体" w:cs="宋体" w:hint="eastAsia"/>
          <w:b/>
          <w:bCs/>
          <w:sz w:val="36"/>
          <w:szCs w:val="36"/>
        </w:rPr>
        <w:t>上海建桥学院2020年度</w:t>
      </w:r>
      <w:r w:rsidR="00004DB6">
        <w:rPr>
          <w:rFonts w:ascii="方正小标宋简体" w:eastAsia="方正小标宋简体" w:hAnsi="宋体" w:cs="宋体" w:hint="eastAsia"/>
          <w:b/>
          <w:bCs/>
          <w:sz w:val="36"/>
          <w:szCs w:val="36"/>
        </w:rPr>
        <w:t>优秀教学奖</w:t>
      </w:r>
      <w:r w:rsidRPr="00FB6A56">
        <w:rPr>
          <w:rFonts w:ascii="方正小标宋简体" w:eastAsia="方正小标宋简体" w:hAnsi="宋体" w:cs="宋体" w:hint="eastAsia"/>
          <w:b/>
          <w:bCs/>
          <w:sz w:val="36"/>
          <w:szCs w:val="36"/>
        </w:rPr>
        <w:t>评选通知</w:t>
      </w:r>
    </w:p>
    <w:p w:rsidR="00FB6A56" w:rsidRPr="00FB6A56" w:rsidRDefault="00FB6A56" w:rsidP="00FB6A56">
      <w:pPr>
        <w:spacing w:line="460" w:lineRule="exact"/>
        <w:ind w:firstLineChars="200" w:firstLine="723"/>
        <w:jc w:val="center"/>
        <w:rPr>
          <w:rFonts w:ascii="方正小标宋简体" w:eastAsia="方正小标宋简体" w:hAnsi="宋体" w:cs="宋体"/>
          <w:b/>
          <w:bCs/>
          <w:sz w:val="36"/>
          <w:szCs w:val="36"/>
        </w:rPr>
      </w:pPr>
    </w:p>
    <w:p w:rsidR="004110FB" w:rsidRPr="00FB6A56" w:rsidRDefault="001B2A4D" w:rsidP="00FB6A56">
      <w:pPr>
        <w:spacing w:line="520" w:lineRule="exact"/>
        <w:ind w:firstLineChars="200" w:firstLine="480"/>
        <w:rPr>
          <w:rFonts w:ascii="仿宋_GB2312" w:eastAsia="仿宋_GB2312" w:hAnsi="仿宋" w:cs="仿宋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sz w:val="24"/>
          <w:szCs w:val="24"/>
        </w:rPr>
        <w:t>为提升</w:t>
      </w: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教师教学质量，表彰一线专职教师在教学上的突出贡献，根据我校《优秀教学奖评选实施办法》（SJQU-WI-RS-020）文件规定，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>学校决定开展2020年度</w:t>
      </w:r>
      <w:r w:rsidR="00004DB6">
        <w:rPr>
          <w:rFonts w:ascii="仿宋_GB2312" w:eastAsia="仿宋_GB2312" w:hAnsi="仿宋" w:cs="仿宋" w:hint="eastAsia"/>
          <w:sz w:val="24"/>
          <w:szCs w:val="24"/>
        </w:rPr>
        <w:t>优秀教学奖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>的评选工作。</w:t>
      </w:r>
    </w:p>
    <w:p w:rsidR="004110FB" w:rsidRPr="00FB6A56" w:rsidRDefault="001B2A4D" w:rsidP="00FB6A56">
      <w:pPr>
        <w:widowControl/>
        <w:numPr>
          <w:ilvl w:val="0"/>
          <w:numId w:val="1"/>
        </w:numPr>
        <w:spacing w:line="520" w:lineRule="exact"/>
        <w:ind w:firstLineChars="200" w:firstLine="482"/>
        <w:rPr>
          <w:rFonts w:ascii="仿宋_GB2312" w:eastAsia="仿宋_GB2312" w:hAnsi="仿宋" w:cs="仿宋"/>
          <w:b/>
          <w:bCs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b/>
          <w:bCs/>
          <w:color w:val="000000"/>
          <w:kern w:val="0"/>
          <w:sz w:val="24"/>
          <w:szCs w:val="24"/>
        </w:rPr>
        <w:t>评选条件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b/>
          <w:bCs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1、本年度考核等第为优秀。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 xml:space="preserve">2、忠诚党的教育事业，热爱教学事业，恪守工作纪律和职业道德，认真履行职责，有强烈的事业心和责任感，受到广泛好评。 </w:t>
      </w:r>
      <w:r w:rsidRPr="00FB6A5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 xml:space="preserve"> 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3、在教书育人、教学规范、教学研究、教学服务、荣誉奖项等方面取得成绩。具体参考</w:t>
      </w:r>
      <w:r w:rsidR="00004DB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优秀教学奖</w:t>
      </w: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评选标准（见附件2）。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4、无教学事故、科研道德失范等行为。</w:t>
      </w:r>
    </w:p>
    <w:p w:rsidR="004110FB" w:rsidRPr="00FB6A56" w:rsidRDefault="001B2A4D" w:rsidP="00FB6A56">
      <w:pPr>
        <w:widowControl/>
        <w:spacing w:line="520" w:lineRule="exact"/>
        <w:ind w:firstLineChars="200" w:firstLine="482"/>
        <w:rPr>
          <w:rFonts w:ascii="仿宋_GB2312" w:eastAsia="仿宋_GB2312" w:hAnsi="仿宋" w:cs="仿宋"/>
          <w:b/>
          <w:bCs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b/>
          <w:bCs/>
          <w:color w:val="000000"/>
          <w:kern w:val="0"/>
          <w:sz w:val="24"/>
          <w:szCs w:val="24"/>
        </w:rPr>
        <w:t>二、评选流程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1、各学院按</w:t>
      </w:r>
      <w:r w:rsidRPr="00FB6A56">
        <w:rPr>
          <w:rFonts w:ascii="仿宋_GB2312" w:eastAsia="仿宋_GB2312" w:hAnsi="仿宋" w:cs="仿宋" w:hint="eastAsia"/>
          <w:color w:val="000000" w:themeColor="text1"/>
          <w:kern w:val="0"/>
          <w:sz w:val="24"/>
          <w:szCs w:val="24"/>
        </w:rPr>
        <w:t>专职</w:t>
      </w: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教师8%的比例进行候选人推荐，为充分发挥优秀教师的示范作用，本着宁缺毋滥的原则适当提高评选标准。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2、教师本人填写申报评审表，学院对申请材料进行初审，按额度推荐参选教师，并报送教务处。</w:t>
      </w:r>
    </w:p>
    <w:p w:rsidR="004110FB" w:rsidRPr="00FB6A56" w:rsidRDefault="001B2A4D" w:rsidP="00FB6A56">
      <w:pPr>
        <w:widowControl/>
        <w:spacing w:line="520" w:lineRule="exact"/>
        <w:ind w:firstLineChars="200" w:firstLine="480"/>
        <w:rPr>
          <w:rFonts w:ascii="仿宋_GB2312" w:eastAsia="仿宋_GB2312" w:hAnsi="仿宋" w:cs="仿宋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3、教务处根据学校要求，组织竞评组对各学院推荐人员进行竞评评审，确定</w:t>
      </w:r>
      <w:r w:rsidR="00004DB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优秀教学奖</w:t>
      </w: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的建议名单，报学校校长办公会审定，并进行公示。</w:t>
      </w:r>
    </w:p>
    <w:p w:rsidR="004110FB" w:rsidRPr="00FB6A56" w:rsidRDefault="001B2A4D" w:rsidP="00FB6A56">
      <w:pPr>
        <w:spacing w:line="520" w:lineRule="exact"/>
        <w:ind w:firstLineChars="200" w:firstLine="480"/>
        <w:rPr>
          <w:rFonts w:ascii="仿宋_GB2312" w:eastAsia="仿宋_GB2312" w:hAnsi="仿宋" w:cs="仿宋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三、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>评选材料提交和审定时间安排</w:t>
      </w:r>
    </w:p>
    <w:p w:rsidR="004110FB" w:rsidRPr="00FB6A56" w:rsidRDefault="001B2A4D" w:rsidP="00FB6A56">
      <w:pPr>
        <w:spacing w:line="520" w:lineRule="exact"/>
        <w:ind w:firstLineChars="200" w:firstLine="480"/>
        <w:rPr>
          <w:rFonts w:ascii="仿宋_GB2312" w:eastAsia="仿宋_GB2312" w:hAnsi="仿宋" w:cs="仿宋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sz w:val="24"/>
          <w:szCs w:val="24"/>
        </w:rPr>
        <w:t>各学院请于12月20日前将</w:t>
      </w:r>
      <w:r w:rsidR="00004DB6" w:rsidRPr="00004DB6">
        <w:rPr>
          <w:rFonts w:ascii="仿宋_GB2312" w:eastAsia="仿宋_GB2312" w:hAnsi="仿宋" w:cs="仿宋" w:hint="eastAsia"/>
          <w:sz w:val="24"/>
          <w:szCs w:val="24"/>
        </w:rPr>
        <w:t>优秀教学奖推荐名单汇总表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>（见附件3,加盖学院公章）和</w:t>
      </w:r>
      <w:r w:rsidR="00004DB6">
        <w:rPr>
          <w:rFonts w:ascii="仿宋_GB2312" w:eastAsia="仿宋_GB2312" w:hAnsi="仿宋" w:cs="仿宋" w:hint="eastAsia"/>
          <w:sz w:val="24"/>
          <w:szCs w:val="24"/>
        </w:rPr>
        <w:t>优秀教学奖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>评选申报评审表（见附件1），电子版（邮箱：17026@gench.edu.cn）和纸质版一式五份提交</w:t>
      </w:r>
      <w:r w:rsidRPr="00FB6A56">
        <w:rPr>
          <w:rFonts w:ascii="仿宋_GB2312" w:eastAsia="仿宋_GB2312" w:hAnsi="仿宋" w:cs="仿宋" w:hint="eastAsia"/>
          <w:color w:val="000000"/>
          <w:kern w:val="0"/>
          <w:sz w:val="24"/>
          <w:szCs w:val="24"/>
        </w:rPr>
        <w:t>教务处。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>参评教师需准备8分钟的PPT汇报。</w:t>
      </w:r>
    </w:p>
    <w:p w:rsidR="008728C2" w:rsidRDefault="001B2A4D" w:rsidP="00FB6A56">
      <w:pPr>
        <w:spacing w:line="520" w:lineRule="exact"/>
        <w:ind w:firstLine="560"/>
        <w:rPr>
          <w:rFonts w:ascii="仿宋_GB2312" w:eastAsia="仿宋_GB2312" w:hAnsi="仿宋" w:cs="仿宋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sz w:val="24"/>
          <w:szCs w:val="24"/>
        </w:rPr>
        <w:t xml:space="preserve">                                        </w:t>
      </w:r>
      <w:r w:rsidR="00FB6A56">
        <w:rPr>
          <w:rFonts w:ascii="仿宋_GB2312" w:eastAsia="仿宋_GB2312" w:hAnsi="仿宋" w:cs="仿宋" w:hint="eastAsia"/>
          <w:sz w:val="24"/>
          <w:szCs w:val="24"/>
        </w:rPr>
        <w:t xml:space="preserve">                 </w:t>
      </w:r>
      <w:r w:rsidRPr="00FB6A56">
        <w:rPr>
          <w:rFonts w:ascii="仿宋_GB2312" w:eastAsia="仿宋_GB2312" w:hAnsi="仿宋" w:cs="仿宋" w:hint="eastAsia"/>
          <w:sz w:val="24"/>
          <w:szCs w:val="24"/>
        </w:rPr>
        <w:t xml:space="preserve"> </w:t>
      </w:r>
    </w:p>
    <w:p w:rsidR="004110FB" w:rsidRPr="00FB6A56" w:rsidRDefault="001B2A4D" w:rsidP="008728C2">
      <w:pPr>
        <w:spacing w:line="520" w:lineRule="exact"/>
        <w:ind w:firstLineChars="3132" w:firstLine="7517"/>
        <w:rPr>
          <w:rFonts w:ascii="仿宋_GB2312" w:eastAsia="仿宋_GB2312" w:hAnsi="仿宋" w:cs="仿宋"/>
          <w:sz w:val="24"/>
          <w:szCs w:val="24"/>
        </w:rPr>
      </w:pPr>
      <w:r w:rsidRPr="00FB6A56">
        <w:rPr>
          <w:rFonts w:ascii="仿宋_GB2312" w:eastAsia="仿宋_GB2312" w:hAnsi="仿宋" w:cs="仿宋" w:hint="eastAsia"/>
          <w:sz w:val="24"/>
          <w:szCs w:val="24"/>
        </w:rPr>
        <w:t>上海建桥学院</w:t>
      </w:r>
    </w:p>
    <w:p w:rsidR="004110FB" w:rsidRPr="00FB6A56" w:rsidRDefault="00582F00" w:rsidP="00FB6A56">
      <w:pPr>
        <w:spacing w:line="520" w:lineRule="exact"/>
        <w:ind w:firstLine="56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.55pt;margin-top:26.3pt;width:207.5pt;height:22.1pt;z-index:251659264;mso-position-horizontal-relative:page;mso-position-vertical-relative:page" o:gfxdata="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U&#10;8iKj1AAAAAgBAAAPAAAAAAAAAAEAIAAAACIAAABkcnMvZG93bnJldi54bWxQSwECFAAUAAAACACH&#10;TuJANG/VK2ECAACnBAAADgAAAAAAAAABACAAAAAjAQAAZHJzL2Uyb0RvYy54bWxQSwUGAAAAAAYA&#10;BgBZAQAA9gUAAAAA&#10;" stroked="f" strokeweight=".5pt">
            <v:textbox>
              <w:txbxContent>
                <w:p w:rsidR="00582F00" w:rsidRDefault="00582F00">
                  <w:pPr>
                    <w:jc w:val="left"/>
                    <w:rPr>
                      <w:rFonts w:ascii="宋体" w:eastAsia="宋体" w:hAnsi="宋体"/>
                      <w:spacing w:val="20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 w:rsidR="001B2A4D" w:rsidRPr="00FB6A56">
        <w:rPr>
          <w:rFonts w:ascii="仿宋_GB2312" w:eastAsia="仿宋_GB2312" w:hAnsi="仿宋" w:cs="仿宋" w:hint="eastAsia"/>
          <w:sz w:val="24"/>
          <w:szCs w:val="24"/>
        </w:rPr>
        <w:t xml:space="preserve">                                          </w:t>
      </w:r>
      <w:r w:rsidR="00FB6A56">
        <w:rPr>
          <w:rFonts w:ascii="仿宋_GB2312" w:eastAsia="仿宋_GB2312" w:hAnsi="仿宋" w:cs="仿宋" w:hint="eastAsia"/>
          <w:sz w:val="24"/>
          <w:szCs w:val="24"/>
        </w:rPr>
        <w:t xml:space="preserve">               </w:t>
      </w:r>
      <w:r w:rsidR="001B2A4D" w:rsidRPr="00FB6A56">
        <w:rPr>
          <w:rFonts w:ascii="仿宋_GB2312" w:eastAsia="仿宋_GB2312" w:hAnsi="仿宋" w:cs="仿宋" w:hint="eastAsia"/>
          <w:sz w:val="24"/>
          <w:szCs w:val="24"/>
        </w:rPr>
        <w:t>2020</w:t>
      </w:r>
      <w:r w:rsidR="00FB6A56">
        <w:rPr>
          <w:rFonts w:ascii="仿宋_GB2312" w:eastAsia="仿宋_GB2312" w:hAnsi="仿宋" w:cs="仿宋" w:hint="eastAsia"/>
          <w:sz w:val="24"/>
          <w:szCs w:val="24"/>
        </w:rPr>
        <w:t>年</w:t>
      </w:r>
      <w:r w:rsidR="001B2A4D" w:rsidRPr="00FB6A56">
        <w:rPr>
          <w:rFonts w:ascii="仿宋_GB2312" w:eastAsia="仿宋_GB2312" w:hAnsi="仿宋" w:cs="仿宋" w:hint="eastAsia"/>
          <w:sz w:val="24"/>
          <w:szCs w:val="24"/>
        </w:rPr>
        <w:t>12</w:t>
      </w:r>
      <w:r w:rsidR="00FB6A56">
        <w:rPr>
          <w:rFonts w:ascii="仿宋_GB2312" w:eastAsia="仿宋_GB2312" w:hAnsi="仿宋" w:cs="仿宋" w:hint="eastAsia"/>
          <w:sz w:val="24"/>
          <w:szCs w:val="24"/>
        </w:rPr>
        <w:t>月</w:t>
      </w:r>
      <w:r>
        <w:rPr>
          <w:rFonts w:ascii="仿宋_GB2312" w:eastAsia="仿宋_GB2312"/>
          <w:noProof/>
          <w:sz w:val="24"/>
          <w:szCs w:val="24"/>
        </w:rPr>
        <w:pict>
          <v:shape id="文本框 1" o:spid="_x0000_s1027" type="#_x0000_t202" style="position:absolute;left:0;text-align:left;margin-left:42.55pt;margin-top:27.85pt;width:207.5pt;height:22.1pt;z-index:251663360;mso-position-horizontal-relative:page;mso-position-vertical-relative:page" o:gfxdata="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e/HanUAAAACAEA&#10;AA8AAAAAAAAAAQAgAAAAIgAAAGRycy9kb3ducmV2LnhtbFBLAQIUABQAAAAIAIdO4kBFNI9OVwIA&#10;AJ0EAAAOAAAAAAAAAAEAIAAAACMBAABkcnMvZTJvRG9jLnhtbFBLBQYAAAAABgAGAFkBAADsBQAA&#10;AAA=&#10;" stroked="f" strokeweight=".5pt">
            <v:textbox>
              <w:txbxContent>
                <w:p w:rsidR="00582F00" w:rsidRDefault="00582F00">
                  <w:pPr>
                    <w:jc w:val="left"/>
                    <w:rPr>
                      <w:rFonts w:ascii="宋体" w:eastAsia="宋体" w:hAnsi="宋体"/>
                      <w:spacing w:val="20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 w:rsidR="00FB6A56">
        <w:rPr>
          <w:rFonts w:ascii="仿宋_GB2312" w:eastAsia="仿宋_GB2312" w:hAnsi="仿宋" w:cs="仿宋" w:hint="eastAsia"/>
          <w:sz w:val="24"/>
          <w:szCs w:val="24"/>
        </w:rPr>
        <w:t>5日</w:t>
      </w:r>
    </w:p>
    <w:p w:rsidR="004110FB" w:rsidRDefault="001B2A4D" w:rsidP="00FB6A56">
      <w:pPr>
        <w:tabs>
          <w:tab w:val="left" w:pos="7350"/>
        </w:tabs>
        <w:spacing w:line="520" w:lineRule="exact"/>
        <w:rPr>
          <w:rFonts w:ascii="仿宋_GB2312" w:eastAsia="仿宋_GB2312"/>
          <w:sz w:val="24"/>
          <w:szCs w:val="24"/>
        </w:rPr>
      </w:pPr>
      <w:r w:rsidRPr="00FB6A56">
        <w:rPr>
          <w:rFonts w:ascii="仿宋_GB2312" w:eastAsia="仿宋_GB2312" w:hint="eastAsia"/>
          <w:sz w:val="24"/>
          <w:szCs w:val="24"/>
        </w:rPr>
        <w:t xml:space="preserve">     </w:t>
      </w:r>
    </w:p>
    <w:p w:rsidR="00FB6A56" w:rsidRPr="00FB6A56" w:rsidRDefault="00FB6A56" w:rsidP="00FB6A56">
      <w:pPr>
        <w:tabs>
          <w:tab w:val="left" w:pos="7350"/>
        </w:tabs>
        <w:spacing w:line="520" w:lineRule="exact"/>
        <w:rPr>
          <w:rFonts w:ascii="仿宋_GB2312" w:eastAsia="仿宋_GB2312"/>
          <w:sz w:val="24"/>
          <w:szCs w:val="24"/>
        </w:rPr>
      </w:pPr>
    </w:p>
    <w:p w:rsidR="004110FB" w:rsidRPr="00FB6A56" w:rsidRDefault="001B2A4D">
      <w:pPr>
        <w:tabs>
          <w:tab w:val="left" w:pos="7350"/>
        </w:tabs>
        <w:rPr>
          <w:rFonts w:ascii="仿宋_GB2312" w:eastAsia="仿宋_GB2312" w:hAnsi="仿宋"/>
          <w:sz w:val="24"/>
          <w:szCs w:val="24"/>
        </w:rPr>
      </w:pPr>
      <w:r w:rsidRPr="00FB6A56">
        <w:rPr>
          <w:rFonts w:ascii="仿宋_GB2312" w:eastAsia="仿宋_GB2312" w:hAnsi="仿宋" w:hint="eastAsia"/>
          <w:sz w:val="24"/>
          <w:szCs w:val="24"/>
        </w:rPr>
        <w:lastRenderedPageBreak/>
        <w:t>附件1：</w:t>
      </w:r>
    </w:p>
    <w:p w:rsidR="004110FB" w:rsidRPr="00FB6A56" w:rsidRDefault="001B2A4D">
      <w:pPr>
        <w:tabs>
          <w:tab w:val="left" w:pos="7350"/>
        </w:tabs>
        <w:jc w:val="center"/>
        <w:rPr>
          <w:rFonts w:ascii="仿宋_GB2312" w:eastAsia="仿宋_GB2312" w:hAnsi="宋体" w:cs="宋体"/>
          <w:sz w:val="24"/>
          <w:szCs w:val="24"/>
        </w:rPr>
      </w:pPr>
      <w:r w:rsidRPr="00FB6A56">
        <w:rPr>
          <w:rFonts w:ascii="仿宋_GB2312" w:eastAsia="仿宋_GB2312" w:hAnsi="宋体" w:cs="宋体" w:hint="eastAsia"/>
          <w:sz w:val="24"/>
          <w:szCs w:val="24"/>
        </w:rPr>
        <w:t>上海建桥学</w:t>
      </w:r>
      <w:r w:rsidRPr="00FB6A56">
        <w:rPr>
          <w:rFonts w:ascii="仿宋_GB2312" w:eastAsia="仿宋_GB2312" w:hAnsi="宋体" w:cs="宋体" w:hint="eastAsia"/>
          <w:color w:val="000000" w:themeColor="text1"/>
          <w:sz w:val="24"/>
          <w:szCs w:val="24"/>
        </w:rPr>
        <w:t>院</w:t>
      </w:r>
      <w:r w:rsidR="00004DB6">
        <w:rPr>
          <w:rFonts w:ascii="仿宋_GB2312" w:eastAsia="仿宋_GB2312" w:hAnsi="宋体" w:cs="宋体" w:hint="eastAsia"/>
          <w:color w:val="000000" w:themeColor="text1"/>
          <w:sz w:val="24"/>
          <w:szCs w:val="24"/>
        </w:rPr>
        <w:t>优秀教学奖</w:t>
      </w:r>
      <w:r w:rsidRPr="00FB6A56">
        <w:rPr>
          <w:rFonts w:ascii="仿宋_GB2312" w:eastAsia="仿宋_GB2312" w:hAnsi="宋体" w:cs="宋体" w:hint="eastAsia"/>
          <w:sz w:val="24"/>
          <w:szCs w:val="24"/>
        </w:rPr>
        <w:t>评选申报评审表</w:t>
      </w:r>
    </w:p>
    <w:p w:rsidR="004110FB" w:rsidRPr="00FB6A56" w:rsidRDefault="001B2A4D">
      <w:pPr>
        <w:jc w:val="center"/>
        <w:rPr>
          <w:rFonts w:ascii="仿宋_GB2312" w:eastAsia="仿宋_GB2312" w:hAnsi="宋体" w:cs="宋体"/>
          <w:sz w:val="24"/>
          <w:szCs w:val="24"/>
        </w:rPr>
      </w:pPr>
      <w:r w:rsidRPr="00FB6A56">
        <w:rPr>
          <w:rFonts w:ascii="仿宋_GB2312" w:eastAsia="仿宋_GB2312" w:hAnsi="宋体" w:cs="宋体" w:hint="eastAsia"/>
          <w:sz w:val="24"/>
          <w:szCs w:val="24"/>
        </w:rPr>
        <w:t>（教师本人填写）</w:t>
      </w:r>
    </w:p>
    <w:tbl>
      <w:tblPr>
        <w:tblStyle w:val="a5"/>
        <w:tblW w:w="9210" w:type="dxa"/>
        <w:tblInd w:w="144" w:type="dxa"/>
        <w:tblLayout w:type="fixed"/>
        <w:tblCellMar>
          <w:bottom w:w="113" w:type="dxa"/>
        </w:tblCellMar>
        <w:tblLook w:val="04A0"/>
      </w:tblPr>
      <w:tblGrid>
        <w:gridCol w:w="1395"/>
        <w:gridCol w:w="1681"/>
        <w:gridCol w:w="1554"/>
        <w:gridCol w:w="989"/>
        <w:gridCol w:w="1296"/>
        <w:gridCol w:w="2295"/>
      </w:tblGrid>
      <w:tr w:rsidR="004110FB" w:rsidRPr="00FB6A56">
        <w:trPr>
          <w:trHeight w:val="397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85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进校时间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397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申请时间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363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请教师本人对照《上海建桥学院优秀教学奖评选指标》，填写数字或表现情况简要描述。</w:t>
            </w:r>
          </w:p>
        </w:tc>
      </w:tr>
      <w:tr w:rsidR="004110FB" w:rsidRPr="00FB6A56">
        <w:trPr>
          <w:trHeight w:val="567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教书育人</w:t>
            </w:r>
          </w:p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上半年学生评教平均分</w:t>
            </w: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  <w:u w:val="single"/>
              </w:rPr>
              <w:t xml:space="preserve">       </w:t>
            </w: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</w:p>
          <w:p w:rsidR="004110FB" w:rsidRPr="00FB6A56" w:rsidRDefault="001B2A4D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下半年学生评教平均分</w:t>
            </w: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4110FB" w:rsidRPr="00FB6A56">
        <w:trPr>
          <w:trHeight w:val="90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教学工作量：</w:t>
            </w: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4110FB" w:rsidRPr="00FB6A56">
        <w:trPr>
          <w:trHeight w:val="567"/>
        </w:trPr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2020年度指导学生获奖情况。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567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育人育德</w:t>
            </w: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2020年度课程思政建设包含当年度课程思政课程、课程思政说课、课程思政教师社群、课程思政服务学习项目。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567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奖项荣誉</w:t>
            </w: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2020年度教师教学竞赛获奖情况。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8728C2" w:rsidRPr="00FB6A56" w:rsidRDefault="008728C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567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教学研究</w:t>
            </w:r>
          </w:p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2020年度教学质量工程获得情况，只统计作为项目负责人的教学质量工程。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567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2020年度论文发表情况。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567"/>
        </w:trPr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2020年度参加教发中心线上平台学习的情况、参与教学培训的情况。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193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教学服务</w:t>
            </w: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2020年度为学院、专业的贡献。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699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教师承诺</w:t>
            </w:r>
          </w:p>
        </w:tc>
        <w:tc>
          <w:tcPr>
            <w:tcW w:w="7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1B2A4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本人自愿提出此申请。2020年度内无教学事故，无学术不端，各条款申报情况属实。</w:t>
            </w: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4110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4110FB" w:rsidRPr="00FB6A56" w:rsidRDefault="001B2A4D">
            <w:pPr>
              <w:widowControl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u w:val="single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教师签名：</w:t>
            </w:r>
          </w:p>
        </w:tc>
      </w:tr>
    </w:tbl>
    <w:p w:rsidR="004110FB" w:rsidRPr="00FB6A56" w:rsidRDefault="004110FB">
      <w:pPr>
        <w:rPr>
          <w:rFonts w:ascii="仿宋_GB2312" w:eastAsia="仿宋_GB2312"/>
          <w:sz w:val="24"/>
          <w:szCs w:val="24"/>
        </w:rPr>
      </w:pPr>
    </w:p>
    <w:p w:rsidR="004110FB" w:rsidRPr="00FB6A56" w:rsidRDefault="001B2A4D" w:rsidP="00FB6A56">
      <w:pPr>
        <w:ind w:firstLineChars="100" w:firstLine="240"/>
        <w:rPr>
          <w:rFonts w:ascii="仿宋_GB2312" w:eastAsia="仿宋_GB2312"/>
          <w:sz w:val="24"/>
          <w:szCs w:val="24"/>
        </w:rPr>
      </w:pPr>
      <w:r w:rsidRPr="00FB6A56">
        <w:rPr>
          <w:rFonts w:ascii="仿宋_GB2312" w:eastAsia="仿宋_GB2312" w:hint="eastAsia"/>
          <w:sz w:val="24"/>
          <w:szCs w:val="24"/>
        </w:rPr>
        <w:t>注：（不够可加页）</w:t>
      </w:r>
    </w:p>
    <w:p w:rsidR="00FB6A56" w:rsidRPr="00FB6A56" w:rsidRDefault="00FB6A56">
      <w:pPr>
        <w:rPr>
          <w:rFonts w:ascii="仿宋_GB2312" w:eastAsia="仿宋_GB2312"/>
          <w:sz w:val="24"/>
          <w:szCs w:val="24"/>
        </w:rPr>
      </w:pPr>
    </w:p>
    <w:p w:rsidR="004110FB" w:rsidRPr="00FB6A56" w:rsidRDefault="001B2A4D">
      <w:pPr>
        <w:widowControl/>
        <w:spacing w:line="580" w:lineRule="exact"/>
        <w:rPr>
          <w:rFonts w:ascii="仿宋_GB2312" w:eastAsia="仿宋_GB2312" w:hAnsi="仿宋" w:cs="宋体"/>
          <w:color w:val="000000"/>
          <w:kern w:val="0"/>
          <w:sz w:val="24"/>
          <w:szCs w:val="24"/>
        </w:rPr>
      </w:pPr>
      <w:r w:rsidRPr="00FB6A56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lastRenderedPageBreak/>
        <w:t xml:space="preserve">附件2：               </w:t>
      </w:r>
    </w:p>
    <w:p w:rsidR="004110FB" w:rsidRPr="00FB6A56" w:rsidRDefault="00004DB6" w:rsidP="008728C2">
      <w:pPr>
        <w:widowControl/>
        <w:spacing w:line="300" w:lineRule="exact"/>
        <w:jc w:val="center"/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Theme="minorEastAsia" w:cs="宋体" w:hint="eastAsia"/>
          <w:color w:val="000000"/>
          <w:kern w:val="0"/>
          <w:sz w:val="24"/>
          <w:szCs w:val="24"/>
        </w:rPr>
        <w:t>优秀教学奖</w:t>
      </w:r>
      <w:r w:rsidR="001B2A4D" w:rsidRPr="00FB6A56">
        <w:rPr>
          <w:rFonts w:ascii="仿宋_GB2312" w:eastAsia="仿宋_GB2312" w:hAnsiTheme="minorEastAsia" w:cs="宋体" w:hint="eastAsia"/>
          <w:color w:val="000000"/>
          <w:kern w:val="0"/>
          <w:sz w:val="24"/>
          <w:szCs w:val="24"/>
        </w:rPr>
        <w:t>评选标准</w:t>
      </w:r>
    </w:p>
    <w:tbl>
      <w:tblPr>
        <w:tblW w:w="9600" w:type="dxa"/>
        <w:jc w:val="center"/>
        <w:tblLayout w:type="fixed"/>
        <w:tblLook w:val="04A0"/>
      </w:tblPr>
      <w:tblGrid>
        <w:gridCol w:w="705"/>
        <w:gridCol w:w="1440"/>
        <w:gridCol w:w="617"/>
        <w:gridCol w:w="5803"/>
        <w:gridCol w:w="1035"/>
      </w:tblGrid>
      <w:tr w:rsidR="004110FB" w:rsidRPr="00FB6A56" w:rsidTr="008728C2">
        <w:trPr>
          <w:trHeight w:val="70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8728C2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728C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8728C2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728C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8728C2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728C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8728C2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728C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评分要求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8728C2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728C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验证单位</w:t>
            </w:r>
          </w:p>
        </w:tc>
      </w:tr>
      <w:tr w:rsidR="004110FB" w:rsidRPr="00FB6A56" w:rsidTr="008728C2">
        <w:trPr>
          <w:trHeight w:val="705"/>
          <w:jc w:val="center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教书育人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学生评教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当年度学生评教得分高于前30%可以参评该奖项。得分为（（第一学期学生评教得分/第一学期全校最高分）+（第二学期学生评教得分/第二学期全校最高分））/2*10。此分数由教务处给出。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510"/>
          <w:jc w:val="center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0FB" w:rsidRPr="00FB6A56" w:rsidRDefault="004110FB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教学工作量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工作量不满440得2分，440-500得4分，500-600得5分。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4110FB" w:rsidRPr="00FB6A56" w:rsidTr="008728C2">
        <w:trPr>
          <w:trHeight w:val="870"/>
          <w:jc w:val="center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0FB" w:rsidRPr="00FB6A56" w:rsidRDefault="004110FB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指导学生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指导学生参加学科竞赛，每获得一个国家级奖一等奖得8分，二等奖7分，三等奖6分；每获得一个省部级一等奖项得5分，二等奖得4分，三等奖得3分；累计不超过10分。（按竞赛个数计算，同一竞赛中获得多项奖，以最高奖项计算。）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870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育人育德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课程思政建设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当年度每立项建设一门课程思政课程得5分，当年度课程思政说课竞赛一等奖得5分，二等奖得3分，入围奖得1分；立项课程思政教师社群2分、每立项1项课程思政服务学习项目5分，累计不超过15分。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1159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奖项荣誉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教学竞赛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当年在教育部、市教委等组织的教学竞赛中获奖，按级别记分：国家级一等奖10分，二等奖9分，三等奖8分，省部级一等奖8分，二等奖7分，三等奖5分，校级竞赛一等奖5分，二等奖4分，三等奖2分。可以累积计算，累计不超过10分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765"/>
          <w:jc w:val="center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教学研究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教学质量工程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分数只计算给项目主持人。每立项建设一项省部级教学质量工程（一流本科专业、应用型试点专业、市级重点课程、精品课程、重点教改、优秀教材、全英语课程、优质在线课程等）得10分，校级得6分。不同类别可累计计算，累计不超过10分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765"/>
          <w:jc w:val="center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FB" w:rsidRPr="00FB6A56" w:rsidRDefault="004110FB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论文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本年度发表一篇SCI、EI、CSSCI、北大核心、南大核心每篇计3分，其它期刊每发表一篇得2分，累计不超过10分。本人需提供佐证材料，教务处负责抽查审核。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765"/>
          <w:jc w:val="center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0FB" w:rsidRPr="00FB6A56" w:rsidRDefault="004110FB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培训学习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参加教发中心线上平台学习和参加各类学习培训获得学分，按照排名依次获得分值，累计不超过5分。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4110FB" w:rsidRPr="00FB6A56" w:rsidTr="008728C2">
        <w:trPr>
          <w:trHeight w:val="795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教学服务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承担院系教学服务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承担专业建设、教学咨询服务等事项，此分数由学院给出。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学院</w:t>
            </w:r>
          </w:p>
        </w:tc>
      </w:tr>
      <w:tr w:rsidR="004110FB" w:rsidRPr="00FB6A56" w:rsidTr="008728C2">
        <w:trPr>
          <w:trHeight w:val="885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lang/>
              </w:rPr>
              <w:t>述职汇报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lang/>
              </w:rPr>
              <w:t>述职汇报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lang/>
              </w:rPr>
              <w:t>汇报工作思路和工作方法，存在的问题及解决的办法。根据汇报情况打分，满分15分。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4110FB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</w:tr>
      <w:tr w:rsidR="004110FB" w:rsidRPr="00FB6A56" w:rsidTr="008728C2">
        <w:trPr>
          <w:trHeight w:val="580"/>
          <w:jc w:val="center"/>
        </w:trPr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合    计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6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0FB" w:rsidRPr="00FB6A56" w:rsidRDefault="001B2A4D" w:rsidP="008728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110FB" w:rsidRPr="00FB6A56" w:rsidRDefault="004110FB">
      <w:pPr>
        <w:jc w:val="center"/>
        <w:rPr>
          <w:rFonts w:ascii="仿宋_GB2312" w:eastAsia="仿宋_GB2312"/>
          <w:sz w:val="24"/>
          <w:szCs w:val="24"/>
        </w:rPr>
      </w:pPr>
    </w:p>
    <w:p w:rsidR="004110FB" w:rsidRPr="00FB6A56" w:rsidRDefault="001B2A4D">
      <w:pPr>
        <w:rPr>
          <w:rFonts w:ascii="仿宋_GB2312" w:eastAsia="仿宋_GB2312" w:hAnsi="宋体" w:cs="宋体"/>
          <w:kern w:val="0"/>
          <w:sz w:val="24"/>
          <w:szCs w:val="24"/>
        </w:rPr>
      </w:pPr>
      <w:r w:rsidRPr="00FB6A56">
        <w:rPr>
          <w:rFonts w:ascii="仿宋_GB2312" w:eastAsia="仿宋_GB2312" w:hAnsi="宋体" w:cs="宋体" w:hint="eastAsia"/>
          <w:kern w:val="0"/>
          <w:sz w:val="24"/>
          <w:szCs w:val="24"/>
        </w:rPr>
        <w:lastRenderedPageBreak/>
        <w:t>附件3：</w:t>
      </w:r>
      <w:bookmarkStart w:id="0" w:name="_GoBack"/>
      <w:bookmarkEnd w:id="0"/>
    </w:p>
    <w:p w:rsidR="004110FB" w:rsidRPr="00FB6A56" w:rsidRDefault="001B2A4D">
      <w:pPr>
        <w:jc w:val="center"/>
        <w:rPr>
          <w:rFonts w:ascii="仿宋_GB2312" w:eastAsia="仿宋_GB2312" w:hAnsi="宋体" w:cs="宋体"/>
          <w:kern w:val="0"/>
          <w:sz w:val="24"/>
          <w:szCs w:val="24"/>
        </w:rPr>
      </w:pPr>
      <w:r w:rsidRPr="008E5E14">
        <w:rPr>
          <w:rFonts w:asciiTheme="minorEastAsia" w:hAnsiTheme="minorEastAsia" w:cs="宋体" w:hint="eastAsia"/>
          <w:kern w:val="0"/>
          <w:sz w:val="24"/>
          <w:szCs w:val="24"/>
        </w:rPr>
        <w:t>_______</w:t>
      </w:r>
      <w:r w:rsidRPr="00FB6A56">
        <w:rPr>
          <w:rFonts w:ascii="仿宋_GB2312" w:eastAsia="仿宋_GB2312" w:hAnsi="宋体" w:cs="宋体" w:hint="eastAsia"/>
          <w:kern w:val="0"/>
          <w:sz w:val="24"/>
          <w:szCs w:val="24"/>
        </w:rPr>
        <w:t>学院优秀教学奖推荐名单汇总表</w:t>
      </w:r>
    </w:p>
    <w:tbl>
      <w:tblPr>
        <w:tblStyle w:val="a5"/>
        <w:tblW w:w="9789" w:type="dxa"/>
        <w:tblLayout w:type="fixed"/>
        <w:tblLook w:val="04A0"/>
      </w:tblPr>
      <w:tblGrid>
        <w:gridCol w:w="940"/>
        <w:gridCol w:w="2325"/>
        <w:gridCol w:w="3794"/>
        <w:gridCol w:w="2730"/>
      </w:tblGrid>
      <w:tr w:rsidR="004110FB" w:rsidRPr="00FB6A56">
        <w:trPr>
          <w:trHeight w:val="437"/>
        </w:trPr>
        <w:tc>
          <w:tcPr>
            <w:tcW w:w="940" w:type="dxa"/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325" w:type="dxa"/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推荐教师</w:t>
            </w:r>
          </w:p>
        </w:tc>
        <w:tc>
          <w:tcPr>
            <w:tcW w:w="3794" w:type="dxa"/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所在系/教研室</w:t>
            </w:r>
          </w:p>
        </w:tc>
        <w:tc>
          <w:tcPr>
            <w:tcW w:w="2730" w:type="dxa"/>
            <w:vAlign w:val="center"/>
          </w:tcPr>
          <w:p w:rsidR="004110FB" w:rsidRPr="00FB6A56" w:rsidRDefault="001B2A4D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6A5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</w:tr>
      <w:tr w:rsidR="004110FB" w:rsidRPr="00FB6A56">
        <w:trPr>
          <w:trHeight w:val="482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52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82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82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97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97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97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497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110FB" w:rsidRPr="00FB6A56">
        <w:trPr>
          <w:trHeight w:val="507"/>
        </w:trPr>
        <w:tc>
          <w:tcPr>
            <w:tcW w:w="94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94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30" w:type="dxa"/>
          </w:tcPr>
          <w:p w:rsidR="004110FB" w:rsidRPr="00FB6A56" w:rsidRDefault="004110FB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4110FB" w:rsidRPr="00FB6A56" w:rsidRDefault="004110FB">
      <w:pPr>
        <w:rPr>
          <w:rFonts w:ascii="仿宋_GB2312" w:eastAsia="仿宋_GB2312" w:hAnsi="宋体" w:cs="宋体"/>
          <w:kern w:val="0"/>
          <w:sz w:val="24"/>
          <w:szCs w:val="24"/>
        </w:rPr>
      </w:pPr>
    </w:p>
    <w:p w:rsidR="004110FB" w:rsidRPr="00FB6A56" w:rsidRDefault="004110FB">
      <w:pPr>
        <w:widowControl/>
        <w:spacing w:line="580" w:lineRule="exact"/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</w:pPr>
    </w:p>
    <w:p w:rsidR="004110FB" w:rsidRPr="00FB6A56" w:rsidRDefault="004110FB">
      <w:pPr>
        <w:widowControl/>
        <w:spacing w:line="580" w:lineRule="exact"/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</w:pPr>
    </w:p>
    <w:p w:rsidR="004110FB" w:rsidRPr="00FB6A56" w:rsidRDefault="004110FB">
      <w:pPr>
        <w:widowControl/>
        <w:spacing w:line="580" w:lineRule="exact"/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</w:pPr>
    </w:p>
    <w:p w:rsidR="004110FB" w:rsidRPr="00FB6A56" w:rsidRDefault="004110FB">
      <w:pPr>
        <w:widowControl/>
        <w:spacing w:line="580" w:lineRule="exact"/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</w:pPr>
    </w:p>
    <w:p w:rsidR="004110FB" w:rsidRPr="00FB6A56" w:rsidRDefault="004110FB">
      <w:pPr>
        <w:rPr>
          <w:rFonts w:ascii="仿宋_GB2312" w:eastAsia="仿宋_GB2312"/>
          <w:sz w:val="24"/>
          <w:szCs w:val="24"/>
        </w:rPr>
      </w:pPr>
    </w:p>
    <w:sectPr w:rsidR="004110FB" w:rsidRPr="00FB6A56" w:rsidSect="00582F0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CAD" w:rsidRDefault="00277CAD" w:rsidP="00FB6A56">
      <w:r>
        <w:separator/>
      </w:r>
    </w:p>
  </w:endnote>
  <w:endnote w:type="continuationSeparator" w:id="0">
    <w:p w:rsidR="00277CAD" w:rsidRDefault="00277CAD" w:rsidP="00FB6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CAD" w:rsidRDefault="00277CAD" w:rsidP="00FB6A56">
      <w:r>
        <w:separator/>
      </w:r>
    </w:p>
  </w:footnote>
  <w:footnote w:type="continuationSeparator" w:id="0">
    <w:p w:rsidR="00277CAD" w:rsidRDefault="00277CAD" w:rsidP="00FB6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A4728D"/>
    <w:multiLevelType w:val="singleLevel"/>
    <w:tmpl w:val="8CA472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0F3"/>
    <w:rsid w:val="00004DB6"/>
    <w:rsid w:val="0001685D"/>
    <w:rsid w:val="00047579"/>
    <w:rsid w:val="0007237C"/>
    <w:rsid w:val="000C088E"/>
    <w:rsid w:val="000D60F3"/>
    <w:rsid w:val="001A33B7"/>
    <w:rsid w:val="001B2A4D"/>
    <w:rsid w:val="001B75D0"/>
    <w:rsid w:val="00277CAD"/>
    <w:rsid w:val="002B5469"/>
    <w:rsid w:val="003A7CF0"/>
    <w:rsid w:val="004110FB"/>
    <w:rsid w:val="00460BFE"/>
    <w:rsid w:val="004945D6"/>
    <w:rsid w:val="00497FC4"/>
    <w:rsid w:val="004A7037"/>
    <w:rsid w:val="004B45A9"/>
    <w:rsid w:val="004B64B2"/>
    <w:rsid w:val="004E4D65"/>
    <w:rsid w:val="005160FB"/>
    <w:rsid w:val="00582F00"/>
    <w:rsid w:val="0059134D"/>
    <w:rsid w:val="00643570"/>
    <w:rsid w:val="006D586A"/>
    <w:rsid w:val="006F2C95"/>
    <w:rsid w:val="0079329D"/>
    <w:rsid w:val="008728C2"/>
    <w:rsid w:val="008B2784"/>
    <w:rsid w:val="008E0468"/>
    <w:rsid w:val="008E5E14"/>
    <w:rsid w:val="009C673C"/>
    <w:rsid w:val="00A70CE8"/>
    <w:rsid w:val="00A8160E"/>
    <w:rsid w:val="00AA4487"/>
    <w:rsid w:val="00AE067C"/>
    <w:rsid w:val="00BB3516"/>
    <w:rsid w:val="00C84C7C"/>
    <w:rsid w:val="00D14DE6"/>
    <w:rsid w:val="00D21799"/>
    <w:rsid w:val="00D52062"/>
    <w:rsid w:val="00E70E64"/>
    <w:rsid w:val="00FB0CD2"/>
    <w:rsid w:val="00FB1DD5"/>
    <w:rsid w:val="00FB6A56"/>
    <w:rsid w:val="059E40E0"/>
    <w:rsid w:val="1B0265D5"/>
    <w:rsid w:val="239D6771"/>
    <w:rsid w:val="26332B98"/>
    <w:rsid w:val="27A35068"/>
    <w:rsid w:val="28BB1D05"/>
    <w:rsid w:val="2A2702C9"/>
    <w:rsid w:val="2A630D36"/>
    <w:rsid w:val="2C4D6BCE"/>
    <w:rsid w:val="2C6B3BC7"/>
    <w:rsid w:val="35944A5E"/>
    <w:rsid w:val="3981382A"/>
    <w:rsid w:val="4E3035B3"/>
    <w:rsid w:val="5F26053C"/>
    <w:rsid w:val="693E279C"/>
    <w:rsid w:val="6D340650"/>
    <w:rsid w:val="72BB4F6F"/>
    <w:rsid w:val="73F61428"/>
    <w:rsid w:val="7D0D3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2F0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82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82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82F0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82F0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82F0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343</Words>
  <Characters>1958</Characters>
  <Application>Microsoft Office Word</Application>
  <DocSecurity>0</DocSecurity>
  <Lines>16</Lines>
  <Paragraphs>4</Paragraphs>
  <ScaleCrop>false</ScaleCrop>
  <Company>微软中国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dreamsummit</cp:lastModifiedBy>
  <cp:revision>24</cp:revision>
  <cp:lastPrinted>2019-12-04T02:24:00Z</cp:lastPrinted>
  <dcterms:created xsi:type="dcterms:W3CDTF">2014-10-29T12:08:00Z</dcterms:created>
  <dcterms:modified xsi:type="dcterms:W3CDTF">2020-12-09T06:10:00Z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