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FA19" w14:textId="297024ED" w:rsidR="000B40D9" w:rsidRPr="00092EAD" w:rsidRDefault="000B40D9" w:rsidP="000B40D9">
      <w:pPr>
        <w:jc w:val="left"/>
        <w:rPr>
          <w:rFonts w:ascii="黑体" w:eastAsia="黑体" w:hAnsi="黑体" w:hint="eastAsia"/>
          <w:sz w:val="32"/>
          <w:szCs w:val="32"/>
        </w:rPr>
      </w:pPr>
      <w:r w:rsidRPr="00092EAD">
        <w:rPr>
          <w:rFonts w:ascii="黑体" w:eastAsia="黑体" w:hAnsi="黑体" w:hint="eastAsia"/>
          <w:sz w:val="32"/>
          <w:szCs w:val="32"/>
        </w:rPr>
        <w:t>附件2</w:t>
      </w:r>
    </w:p>
    <w:p w14:paraId="7694E7C3" w14:textId="5D714CB2" w:rsidR="00445506" w:rsidRPr="00662F8D" w:rsidRDefault="002C759D" w:rsidP="002C759D">
      <w:pPr>
        <w:jc w:val="center"/>
        <w:rPr>
          <w:rFonts w:ascii="方正小标宋简体" w:eastAsia="方正小标宋简体" w:hAnsi="仿宋" w:hint="eastAsia"/>
          <w:sz w:val="40"/>
          <w:szCs w:val="40"/>
        </w:rPr>
      </w:pPr>
      <w:r w:rsidRPr="00662F8D">
        <w:rPr>
          <w:rFonts w:ascii="方正小标宋简体" w:eastAsia="方正小标宋简体" w:hAnsi="仿宋" w:hint="eastAsia"/>
          <w:sz w:val="40"/>
          <w:szCs w:val="40"/>
        </w:rPr>
        <w:t xml:space="preserve"> </w:t>
      </w:r>
      <w:r w:rsidR="00445506" w:rsidRPr="00662F8D">
        <w:rPr>
          <w:rFonts w:ascii="方正小标宋简体" w:eastAsia="方正小标宋简体" w:hAnsi="仿宋" w:hint="eastAsia"/>
          <w:sz w:val="40"/>
          <w:szCs w:val="40"/>
        </w:rPr>
        <w:t>“十四五”规划</w:t>
      </w:r>
      <w:r w:rsidR="0005303D" w:rsidRPr="0005303D">
        <w:rPr>
          <w:rFonts w:ascii="方正小标宋简体" w:eastAsia="方正小标宋简体" w:hAnsi="仿宋" w:hint="eastAsia"/>
          <w:sz w:val="40"/>
          <w:szCs w:val="40"/>
        </w:rPr>
        <w:t>主要任务和关键指标终期完成情况</w:t>
      </w:r>
      <w:r w:rsidR="00751BEA">
        <w:rPr>
          <w:rFonts w:ascii="方正小标宋简体" w:eastAsia="方正小标宋简体" w:hAnsi="仿宋"/>
          <w:sz w:val="40"/>
          <w:szCs w:val="40"/>
        </w:rPr>
        <w:t>自查</w:t>
      </w:r>
      <w:r w:rsidR="001358DC" w:rsidRPr="001358DC">
        <w:rPr>
          <w:rFonts w:ascii="方正小标宋简体" w:eastAsia="方正小标宋简体" w:hAnsi="仿宋" w:hint="eastAsia"/>
          <w:sz w:val="40"/>
          <w:szCs w:val="40"/>
        </w:rPr>
        <w:t>表</w:t>
      </w:r>
    </w:p>
    <w:p w14:paraId="06AF4737" w14:textId="77777777" w:rsidR="00033722" w:rsidRPr="000B40D9" w:rsidRDefault="00033722" w:rsidP="00445506">
      <w:pPr>
        <w:rPr>
          <w:sz w:val="24"/>
          <w:szCs w:val="24"/>
        </w:rPr>
      </w:pPr>
    </w:p>
    <w:p w14:paraId="74B711FE" w14:textId="77777777" w:rsidR="00FF6F46" w:rsidRPr="00FF6F46" w:rsidRDefault="00FF6F46" w:rsidP="000B40D9">
      <w:pPr>
        <w:spacing w:line="440" w:lineRule="exact"/>
        <w:ind w:firstLineChars="100" w:firstLine="280"/>
        <w:rPr>
          <w:rFonts w:ascii="黑体" w:eastAsia="黑体" w:hAnsi="黑体" w:hint="eastAsia"/>
          <w:sz w:val="28"/>
          <w:szCs w:val="28"/>
        </w:rPr>
      </w:pPr>
      <w:r w:rsidRPr="00FF6F46">
        <w:rPr>
          <w:rFonts w:ascii="黑体" w:eastAsia="黑体" w:hAnsi="黑体" w:hint="eastAsia"/>
          <w:sz w:val="28"/>
          <w:szCs w:val="28"/>
        </w:rPr>
        <w:t>填写说明：</w:t>
      </w:r>
    </w:p>
    <w:p w14:paraId="6FD4724D" w14:textId="73B12A1D" w:rsidR="00FF6F46" w:rsidRPr="000B40D9" w:rsidRDefault="00FF6F46" w:rsidP="000B40D9">
      <w:pPr>
        <w:ind w:firstLineChars="300" w:firstLine="720"/>
        <w:rPr>
          <w:rFonts w:ascii="仿宋" w:eastAsia="仿宋" w:hAnsi="仿宋" w:hint="eastAsia"/>
          <w:sz w:val="24"/>
          <w:szCs w:val="28"/>
        </w:rPr>
      </w:pPr>
      <w:r w:rsidRPr="000B40D9">
        <w:rPr>
          <w:rFonts w:ascii="仿宋" w:eastAsia="仿宋" w:hAnsi="仿宋" w:hint="eastAsia"/>
          <w:sz w:val="24"/>
          <w:szCs w:val="28"/>
        </w:rPr>
        <w:t>1．</w:t>
      </w:r>
      <w:r w:rsidR="00141776" w:rsidRPr="000B40D9">
        <w:rPr>
          <w:rFonts w:ascii="仿宋" w:eastAsia="仿宋" w:hAnsi="仿宋" w:hint="eastAsia"/>
          <w:sz w:val="24"/>
          <w:szCs w:val="28"/>
        </w:rPr>
        <w:t>如对表内</w:t>
      </w:r>
      <w:r w:rsidR="00A97BFB" w:rsidRPr="000B40D9">
        <w:rPr>
          <w:rFonts w:ascii="仿宋" w:eastAsia="仿宋" w:hAnsi="仿宋" w:hint="eastAsia"/>
          <w:sz w:val="24"/>
          <w:szCs w:val="28"/>
        </w:rPr>
        <w:t>“</w:t>
      </w:r>
      <w:r w:rsidR="00141776" w:rsidRPr="000B40D9">
        <w:rPr>
          <w:rFonts w:ascii="仿宋" w:eastAsia="仿宋" w:hAnsi="仿宋" w:hint="eastAsia"/>
          <w:sz w:val="24"/>
          <w:szCs w:val="28"/>
        </w:rPr>
        <w:t>主责部门</w:t>
      </w:r>
      <w:r w:rsidR="00A97BFB" w:rsidRPr="000B40D9">
        <w:rPr>
          <w:rFonts w:ascii="仿宋" w:eastAsia="仿宋" w:hAnsi="仿宋" w:hint="eastAsia"/>
          <w:sz w:val="24"/>
          <w:szCs w:val="28"/>
        </w:rPr>
        <w:t>”</w:t>
      </w:r>
      <w:r w:rsidRPr="000B40D9">
        <w:rPr>
          <w:rFonts w:ascii="仿宋" w:eastAsia="仿宋" w:hAnsi="仿宋" w:hint="eastAsia"/>
          <w:sz w:val="24"/>
          <w:szCs w:val="28"/>
        </w:rPr>
        <w:t>有争议，可标注说明并提前</w:t>
      </w:r>
      <w:proofErr w:type="gramStart"/>
      <w:r w:rsidRPr="000B40D9">
        <w:rPr>
          <w:rFonts w:ascii="仿宋" w:eastAsia="仿宋" w:hAnsi="仿宋" w:hint="eastAsia"/>
          <w:sz w:val="24"/>
          <w:szCs w:val="28"/>
        </w:rPr>
        <w:t>报</w:t>
      </w:r>
      <w:r w:rsidR="00141776" w:rsidRPr="000B40D9">
        <w:rPr>
          <w:rFonts w:ascii="仿宋" w:eastAsia="仿宋" w:hAnsi="仿宋" w:hint="eastAsia"/>
          <w:sz w:val="24"/>
          <w:szCs w:val="28"/>
        </w:rPr>
        <w:t>总结</w:t>
      </w:r>
      <w:proofErr w:type="gramEnd"/>
      <w:r w:rsidR="00A97BFB" w:rsidRPr="000B40D9">
        <w:rPr>
          <w:rFonts w:ascii="仿宋" w:eastAsia="仿宋" w:hAnsi="仿宋" w:hint="eastAsia"/>
          <w:sz w:val="24"/>
          <w:szCs w:val="28"/>
        </w:rPr>
        <w:t>评估工作组</w:t>
      </w:r>
      <w:r w:rsidR="00674D93" w:rsidRPr="000B40D9">
        <w:rPr>
          <w:rFonts w:ascii="仿宋" w:eastAsia="仿宋" w:hAnsi="仿宋" w:hint="eastAsia"/>
          <w:sz w:val="24"/>
          <w:szCs w:val="28"/>
        </w:rPr>
        <w:t>。</w:t>
      </w:r>
    </w:p>
    <w:p w14:paraId="060BB3F6" w14:textId="47BEEC03" w:rsidR="00FF6F46" w:rsidRPr="000B40D9" w:rsidRDefault="00FF6F46" w:rsidP="000B40D9">
      <w:pPr>
        <w:ind w:firstLineChars="300" w:firstLine="720"/>
        <w:rPr>
          <w:rFonts w:ascii="仿宋" w:eastAsia="仿宋" w:hAnsi="仿宋" w:hint="eastAsia"/>
          <w:sz w:val="24"/>
          <w:szCs w:val="28"/>
        </w:rPr>
      </w:pPr>
      <w:r w:rsidRPr="000B40D9">
        <w:rPr>
          <w:rFonts w:ascii="仿宋" w:eastAsia="仿宋" w:hAnsi="仿宋" w:hint="eastAsia"/>
          <w:sz w:val="24"/>
          <w:szCs w:val="28"/>
        </w:rPr>
        <w:t>2.“完成情况”</w:t>
      </w:r>
      <w:r w:rsidR="00A97BFB" w:rsidRPr="000B40D9">
        <w:rPr>
          <w:rFonts w:ascii="仿宋" w:eastAsia="仿宋" w:hAnsi="仿宋" w:hint="eastAsia"/>
          <w:sz w:val="24"/>
          <w:szCs w:val="28"/>
        </w:rPr>
        <w:t>请</w:t>
      </w:r>
      <w:r w:rsidRPr="000B40D9">
        <w:rPr>
          <w:rFonts w:ascii="仿宋" w:eastAsia="仿宋" w:hAnsi="仿宋" w:hint="eastAsia"/>
          <w:sz w:val="24"/>
          <w:szCs w:val="28"/>
        </w:rPr>
        <w:t>简明扼要填写开展的相关工作</w:t>
      </w:r>
      <w:r w:rsidR="00141776" w:rsidRPr="000B40D9">
        <w:rPr>
          <w:rFonts w:ascii="仿宋" w:eastAsia="仿宋" w:hAnsi="仿宋" w:hint="eastAsia"/>
          <w:sz w:val="24"/>
          <w:szCs w:val="28"/>
        </w:rPr>
        <w:t>及</w:t>
      </w:r>
      <w:r w:rsidRPr="000B40D9">
        <w:rPr>
          <w:rFonts w:ascii="仿宋" w:eastAsia="仿宋" w:hAnsi="仿宋" w:hint="eastAsia"/>
          <w:sz w:val="24"/>
          <w:szCs w:val="28"/>
        </w:rPr>
        <w:t>取得的相关成绩、成果等，</w:t>
      </w:r>
      <w:proofErr w:type="gramStart"/>
      <w:r w:rsidR="00A97BFB" w:rsidRPr="000B40D9">
        <w:rPr>
          <w:rFonts w:ascii="仿宋" w:eastAsia="仿宋" w:hAnsi="仿宋" w:hint="eastAsia"/>
          <w:sz w:val="24"/>
          <w:szCs w:val="28"/>
        </w:rPr>
        <w:t>在此表</w:t>
      </w:r>
      <w:proofErr w:type="gramEnd"/>
      <w:r w:rsidRPr="000B40D9">
        <w:rPr>
          <w:rFonts w:ascii="仿宋" w:eastAsia="仿宋" w:hAnsi="仿宋" w:hint="eastAsia"/>
          <w:sz w:val="24"/>
          <w:szCs w:val="28"/>
        </w:rPr>
        <w:t>不必对工作开展的相关细节展开描述；“问题与原因”是就该项任务或指标在</w:t>
      </w:r>
      <w:r w:rsidR="00141776" w:rsidRPr="000B40D9">
        <w:rPr>
          <w:rFonts w:ascii="仿宋" w:eastAsia="仿宋" w:hAnsi="仿宋" w:hint="eastAsia"/>
          <w:sz w:val="24"/>
          <w:szCs w:val="28"/>
        </w:rPr>
        <w:t>实施</w:t>
      </w:r>
      <w:r w:rsidRPr="000B40D9">
        <w:rPr>
          <w:rFonts w:ascii="仿宋" w:eastAsia="仿宋" w:hAnsi="仿宋" w:hint="eastAsia"/>
          <w:sz w:val="24"/>
          <w:szCs w:val="28"/>
        </w:rPr>
        <w:t>过程中遇到的困难</w:t>
      </w:r>
      <w:r w:rsidR="00141776" w:rsidRPr="000B40D9">
        <w:rPr>
          <w:rFonts w:ascii="仿宋" w:eastAsia="仿宋" w:hAnsi="仿宋" w:hint="eastAsia"/>
          <w:sz w:val="24"/>
          <w:szCs w:val="28"/>
        </w:rPr>
        <w:t>，</w:t>
      </w:r>
      <w:r w:rsidRPr="000B40D9">
        <w:rPr>
          <w:rFonts w:ascii="仿宋" w:eastAsia="仿宋" w:hAnsi="仿宋" w:hint="eastAsia"/>
          <w:sz w:val="24"/>
          <w:szCs w:val="28"/>
        </w:rPr>
        <w:t>简明扼要</w:t>
      </w:r>
      <w:r w:rsidR="00141776" w:rsidRPr="000B40D9">
        <w:rPr>
          <w:rFonts w:ascii="仿宋" w:eastAsia="仿宋" w:hAnsi="仿宋" w:hint="eastAsia"/>
          <w:sz w:val="24"/>
          <w:szCs w:val="28"/>
        </w:rPr>
        <w:t>地</w:t>
      </w:r>
      <w:r w:rsidRPr="000B40D9">
        <w:rPr>
          <w:rFonts w:ascii="仿宋" w:eastAsia="仿宋" w:hAnsi="仿宋" w:hint="eastAsia"/>
          <w:sz w:val="24"/>
          <w:szCs w:val="28"/>
        </w:rPr>
        <w:t>阐述。</w:t>
      </w:r>
    </w:p>
    <w:p w14:paraId="43FB4059" w14:textId="5B1F8706" w:rsidR="00A97BFB" w:rsidRPr="000B40D9" w:rsidRDefault="00FF6F46" w:rsidP="000B40D9">
      <w:pPr>
        <w:ind w:firstLineChars="300" w:firstLine="720"/>
        <w:rPr>
          <w:rFonts w:ascii="仿宋" w:eastAsia="仿宋" w:hAnsi="仿宋" w:hint="eastAsia"/>
          <w:sz w:val="24"/>
          <w:szCs w:val="28"/>
        </w:rPr>
      </w:pPr>
      <w:r w:rsidRPr="000B40D9">
        <w:rPr>
          <w:rFonts w:ascii="仿宋" w:eastAsia="仿宋" w:hAnsi="仿宋" w:hint="eastAsia"/>
          <w:sz w:val="24"/>
          <w:szCs w:val="28"/>
        </w:rPr>
        <w:t>3</w:t>
      </w:r>
      <w:r w:rsidRPr="000B40D9">
        <w:rPr>
          <w:rFonts w:ascii="仿宋" w:eastAsia="仿宋" w:hAnsi="仿宋"/>
          <w:sz w:val="24"/>
          <w:szCs w:val="28"/>
        </w:rPr>
        <w:t>.</w:t>
      </w:r>
      <w:r w:rsidR="00A97BFB" w:rsidRPr="000B40D9">
        <w:rPr>
          <w:rFonts w:ascii="仿宋" w:eastAsia="仿宋" w:hAnsi="仿宋" w:hint="eastAsia"/>
          <w:sz w:val="24"/>
          <w:szCs w:val="28"/>
        </w:rPr>
        <w:t>“十四五”规划具体实施中，期间新增的重点任务，各</w:t>
      </w:r>
      <w:r w:rsidR="00141776" w:rsidRPr="000B40D9">
        <w:rPr>
          <w:rFonts w:ascii="仿宋" w:eastAsia="仿宋" w:hAnsi="仿宋" w:hint="eastAsia"/>
          <w:sz w:val="24"/>
          <w:szCs w:val="28"/>
        </w:rPr>
        <w:t>主</w:t>
      </w:r>
      <w:proofErr w:type="gramStart"/>
      <w:r w:rsidR="00141776" w:rsidRPr="000B40D9">
        <w:rPr>
          <w:rFonts w:ascii="仿宋" w:eastAsia="仿宋" w:hAnsi="仿宋" w:hint="eastAsia"/>
          <w:sz w:val="24"/>
          <w:szCs w:val="28"/>
        </w:rPr>
        <w:t>责部门</w:t>
      </w:r>
      <w:proofErr w:type="gramEnd"/>
      <w:r w:rsidR="00A97BFB" w:rsidRPr="000B40D9">
        <w:rPr>
          <w:rFonts w:ascii="仿宋" w:eastAsia="仿宋" w:hAnsi="仿宋" w:hint="eastAsia"/>
          <w:sz w:val="24"/>
          <w:szCs w:val="28"/>
        </w:rPr>
        <w:t>可在本表基础上简要补充填写。</w:t>
      </w:r>
    </w:p>
    <w:p w14:paraId="48110904" w14:textId="1B0BDC7A" w:rsidR="001B618E" w:rsidRPr="000B40D9" w:rsidRDefault="001B618E" w:rsidP="000B40D9">
      <w:pPr>
        <w:ind w:firstLineChars="300" w:firstLine="720"/>
        <w:rPr>
          <w:rFonts w:ascii="仿宋" w:eastAsia="仿宋" w:hAnsi="仿宋" w:hint="eastAsia"/>
          <w:sz w:val="24"/>
          <w:szCs w:val="28"/>
        </w:rPr>
      </w:pPr>
      <w:r w:rsidRPr="000B40D9">
        <w:rPr>
          <w:rFonts w:ascii="仿宋" w:eastAsia="仿宋" w:hAnsi="仿宋" w:hint="eastAsia"/>
          <w:sz w:val="24"/>
          <w:szCs w:val="28"/>
        </w:rPr>
        <w:t>4</w:t>
      </w:r>
      <w:r w:rsidRPr="000B40D9">
        <w:rPr>
          <w:rFonts w:ascii="仿宋" w:eastAsia="仿宋" w:hAnsi="仿宋"/>
          <w:sz w:val="24"/>
          <w:szCs w:val="28"/>
        </w:rPr>
        <w:t>.</w:t>
      </w:r>
      <w:r w:rsidRPr="000B40D9">
        <w:rPr>
          <w:rFonts w:ascii="仿宋" w:eastAsia="仿宋" w:hAnsi="仿宋" w:hint="eastAsia"/>
          <w:sz w:val="24"/>
          <w:szCs w:val="28"/>
        </w:rPr>
        <w:t>为确保填报内容数据的严肃性、准确性，本表提交前，</w:t>
      </w:r>
      <w:proofErr w:type="gramStart"/>
      <w:r w:rsidRPr="000B40D9">
        <w:rPr>
          <w:rFonts w:ascii="仿宋" w:eastAsia="仿宋" w:hAnsi="仿宋" w:hint="eastAsia"/>
          <w:sz w:val="24"/>
          <w:szCs w:val="28"/>
        </w:rPr>
        <w:t>请确保</w:t>
      </w:r>
      <w:proofErr w:type="gramEnd"/>
      <w:r w:rsidRPr="000B40D9">
        <w:rPr>
          <w:rFonts w:ascii="仿宋" w:eastAsia="仿宋" w:hAnsi="仿宋" w:hint="eastAsia"/>
          <w:sz w:val="24"/>
          <w:szCs w:val="28"/>
        </w:rPr>
        <w:t>已经所在部门负责人签字确认，并</w:t>
      </w:r>
      <w:proofErr w:type="gramStart"/>
      <w:r w:rsidRPr="000B40D9">
        <w:rPr>
          <w:rFonts w:ascii="仿宋" w:eastAsia="仿宋" w:hAnsi="仿宋" w:hint="eastAsia"/>
          <w:sz w:val="24"/>
          <w:szCs w:val="28"/>
        </w:rPr>
        <w:t>盖部门</w:t>
      </w:r>
      <w:proofErr w:type="gramEnd"/>
      <w:r w:rsidRPr="000B40D9">
        <w:rPr>
          <w:rFonts w:ascii="仿宋" w:eastAsia="仿宋" w:hAnsi="仿宋" w:hint="eastAsia"/>
          <w:sz w:val="24"/>
          <w:szCs w:val="28"/>
        </w:rPr>
        <w:t>公章后提交。（有填报内容的每页盖章）</w:t>
      </w:r>
    </w:p>
    <w:p w14:paraId="434DFE0B" w14:textId="77777777" w:rsidR="002C759D" w:rsidRDefault="002C759D" w:rsidP="002C759D">
      <w:pPr>
        <w:spacing w:line="440" w:lineRule="exact"/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</w:p>
    <w:p w14:paraId="58503074" w14:textId="3A0733B0" w:rsidR="002C759D" w:rsidRPr="00092EAD" w:rsidRDefault="002C759D" w:rsidP="002C759D">
      <w:pPr>
        <w:spacing w:line="44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092EAD">
        <w:rPr>
          <w:rFonts w:ascii="黑体" w:eastAsia="黑体" w:hAnsi="黑体" w:hint="eastAsia"/>
          <w:sz w:val="32"/>
          <w:szCs w:val="32"/>
        </w:rPr>
        <w:t>一</w:t>
      </w:r>
      <w:r w:rsidRPr="00092EAD">
        <w:rPr>
          <w:rFonts w:ascii="黑体" w:eastAsia="黑体" w:hAnsi="黑体"/>
          <w:sz w:val="32"/>
          <w:szCs w:val="32"/>
        </w:rPr>
        <w:t>、规划纲要</w:t>
      </w:r>
    </w:p>
    <w:p w14:paraId="76B8F2D1" w14:textId="1ADCB0F2" w:rsidR="00471224" w:rsidRPr="000B40D9" w:rsidRDefault="006C3408" w:rsidP="00141776">
      <w:pPr>
        <w:pStyle w:val="1"/>
        <w:ind w:firstLineChars="400" w:firstLine="1285"/>
        <w:rPr>
          <w:rFonts w:hint="eastAsia"/>
          <w:b w:val="0"/>
        </w:rPr>
      </w:pPr>
      <w:r w:rsidRPr="006C3408">
        <w:rPr>
          <w:rFonts w:hint="eastAsia"/>
        </w:rPr>
        <w:t>（</w:t>
      </w:r>
      <w:r w:rsidRPr="006C3408">
        <w:t>一）</w:t>
      </w:r>
      <w:r w:rsidR="00471224">
        <w:t>重大任务</w:t>
      </w:r>
      <w:r w:rsidR="0030392F" w:rsidRPr="000B40D9">
        <w:rPr>
          <w:b w:val="0"/>
        </w:rPr>
        <w:t>（</w:t>
      </w:r>
      <w:proofErr w:type="gramStart"/>
      <w:r w:rsidR="0030392F" w:rsidRPr="000B40D9">
        <w:rPr>
          <w:b w:val="0"/>
        </w:rPr>
        <w:t>含人才</w:t>
      </w:r>
      <w:proofErr w:type="gramEnd"/>
      <w:r w:rsidR="0030392F" w:rsidRPr="000B40D9">
        <w:rPr>
          <w:b w:val="0"/>
        </w:rPr>
        <w:t>培养专项规划任务）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5954"/>
        <w:gridCol w:w="1559"/>
        <w:gridCol w:w="1276"/>
        <w:gridCol w:w="2678"/>
      </w:tblGrid>
      <w:tr w:rsidR="00471224" w14:paraId="33E92519" w14:textId="4B0EBC3A" w:rsidTr="000B40D9">
        <w:trPr>
          <w:trHeight w:val="525"/>
          <w:tblHeader/>
          <w:jc w:val="center"/>
        </w:trPr>
        <w:tc>
          <w:tcPr>
            <w:tcW w:w="1943" w:type="dxa"/>
            <w:vAlign w:val="center"/>
          </w:tcPr>
          <w:p w14:paraId="559AEFAA" w14:textId="0AE6868D" w:rsidR="00471224" w:rsidRPr="00FA471E" w:rsidRDefault="00FA471E" w:rsidP="00092EAD">
            <w:pPr>
              <w:tabs>
                <w:tab w:val="center" w:pos="1542"/>
                <w:tab w:val="right" w:pos="3084"/>
              </w:tabs>
              <w:jc w:val="center"/>
              <w:rPr>
                <w:rFonts w:ascii="黑体" w:eastAsia="黑体" w:hAnsi="黑体" w:hint="eastAsia"/>
                <w:szCs w:val="21"/>
              </w:rPr>
            </w:pPr>
            <w:r w:rsidRPr="00FA471E">
              <w:rPr>
                <w:rFonts w:ascii="黑体" w:eastAsia="黑体" w:hAnsi="黑体"/>
                <w:szCs w:val="21"/>
              </w:rPr>
              <w:t>任务名称</w:t>
            </w:r>
          </w:p>
        </w:tc>
        <w:tc>
          <w:tcPr>
            <w:tcW w:w="5954" w:type="dxa"/>
            <w:vAlign w:val="center"/>
          </w:tcPr>
          <w:p w14:paraId="0CB64278" w14:textId="6CFA576F" w:rsidR="00471224" w:rsidRPr="00FA471E" w:rsidRDefault="00FA471E" w:rsidP="00092EAD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具体要求</w:t>
            </w:r>
          </w:p>
        </w:tc>
        <w:tc>
          <w:tcPr>
            <w:tcW w:w="1559" w:type="dxa"/>
            <w:vAlign w:val="center"/>
          </w:tcPr>
          <w:p w14:paraId="7A649D01" w14:textId="68DF386B" w:rsidR="00471224" w:rsidRPr="00FA471E" w:rsidRDefault="00FA471E" w:rsidP="00092EAD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主</w:t>
            </w:r>
            <w:proofErr w:type="gramStart"/>
            <w:r>
              <w:rPr>
                <w:rFonts w:ascii="黑体" w:eastAsia="黑体" w:hAnsi="黑体"/>
                <w:szCs w:val="21"/>
              </w:rPr>
              <w:t>责部门</w:t>
            </w:r>
            <w:proofErr w:type="gramEnd"/>
          </w:p>
        </w:tc>
        <w:tc>
          <w:tcPr>
            <w:tcW w:w="1276" w:type="dxa"/>
            <w:vAlign w:val="center"/>
          </w:tcPr>
          <w:p w14:paraId="228F300B" w14:textId="10CF48D1" w:rsidR="00471224" w:rsidRPr="00FA471E" w:rsidRDefault="00FA471E" w:rsidP="00092EAD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完成</w:t>
            </w:r>
            <w:r w:rsidR="00EB1A12">
              <w:rPr>
                <w:rFonts w:ascii="黑体" w:eastAsia="黑体" w:hAnsi="黑体"/>
                <w:szCs w:val="21"/>
              </w:rPr>
              <w:t>度（</w:t>
            </w:r>
            <w:r w:rsidR="00EB1A12">
              <w:rPr>
                <w:rFonts w:ascii="黑体" w:eastAsia="黑体" w:hAnsi="黑体" w:hint="eastAsia"/>
                <w:szCs w:val="21"/>
              </w:rPr>
              <w:t>%</w:t>
            </w:r>
            <w:r w:rsidR="00EB1A12">
              <w:rPr>
                <w:rFonts w:ascii="黑体" w:eastAsia="黑体" w:hAnsi="黑体"/>
                <w:szCs w:val="21"/>
              </w:rPr>
              <w:t>）</w:t>
            </w:r>
          </w:p>
        </w:tc>
        <w:tc>
          <w:tcPr>
            <w:tcW w:w="2678" w:type="dxa"/>
            <w:vAlign w:val="center"/>
          </w:tcPr>
          <w:p w14:paraId="0F57D843" w14:textId="27B757E5" w:rsidR="00471224" w:rsidRPr="00FA471E" w:rsidRDefault="00EB1A12" w:rsidP="00092EAD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完成情况</w:t>
            </w:r>
          </w:p>
        </w:tc>
      </w:tr>
      <w:tr w:rsidR="00471224" w14:paraId="55080BF3" w14:textId="660FBB07" w:rsidTr="00EB1A12">
        <w:trPr>
          <w:trHeight w:val="525"/>
          <w:jc w:val="center"/>
        </w:trPr>
        <w:tc>
          <w:tcPr>
            <w:tcW w:w="1943" w:type="dxa"/>
            <w:vAlign w:val="center"/>
          </w:tcPr>
          <w:p w14:paraId="572C2EB0" w14:textId="04D487B8" w:rsidR="00471224" w:rsidRPr="00EB1A12" w:rsidRDefault="00FA471E" w:rsidP="00471224">
            <w:pPr>
              <w:pStyle w:val="1"/>
              <w:rPr>
                <w:rFonts w:hint="eastAsia"/>
                <w:bCs w:val="0"/>
                <w:kern w:val="2"/>
                <w:sz w:val="21"/>
                <w:szCs w:val="21"/>
              </w:rPr>
            </w:pPr>
            <w:r w:rsidRPr="00EB1A12">
              <w:rPr>
                <w:rFonts w:hint="eastAsia"/>
                <w:bCs w:val="0"/>
                <w:kern w:val="2"/>
                <w:sz w:val="21"/>
                <w:szCs w:val="21"/>
              </w:rPr>
              <w:t>1</w:t>
            </w:r>
            <w:r w:rsidRPr="00EB1A12">
              <w:rPr>
                <w:bCs w:val="0"/>
                <w:kern w:val="2"/>
                <w:sz w:val="21"/>
                <w:szCs w:val="21"/>
              </w:rPr>
              <w:t>.</w:t>
            </w:r>
            <w:r w:rsidRPr="00EB1A12">
              <w:rPr>
                <w:rFonts w:hint="eastAsia"/>
                <w:bCs w:val="0"/>
                <w:kern w:val="2"/>
                <w:sz w:val="21"/>
                <w:szCs w:val="21"/>
              </w:rPr>
              <w:t>强化硕士学位点基础条件建设</w:t>
            </w:r>
          </w:p>
        </w:tc>
        <w:tc>
          <w:tcPr>
            <w:tcW w:w="5954" w:type="dxa"/>
            <w:vAlign w:val="center"/>
          </w:tcPr>
          <w:p w14:paraId="433F6746" w14:textId="77777777" w:rsidR="00471224" w:rsidRDefault="00FA471E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 w:rsidRPr="00FA471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突出学位点的引领作用、学科的依托作用、专业的基础作用，统筹各方资源优先向校级重点学科、</w:t>
            </w:r>
            <w:proofErr w:type="gramStart"/>
            <w:r w:rsidRPr="00FA471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拟申硕</w:t>
            </w:r>
            <w:proofErr w:type="gramEnd"/>
            <w:r w:rsidRPr="00FA471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学位点倾斜，力争在高水平学术成果、高水平人才培养、高水平师资队伍等方面率先突破。依照硕士学位点建设要求，持续深化学科发展，夯实硕士学位点相关基础条件建设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。</w:t>
            </w:r>
          </w:p>
          <w:p w14:paraId="061DF7C3" w14:textId="2A412EB1" w:rsidR="000B40D9" w:rsidRPr="00FA471E" w:rsidRDefault="000B40D9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7BAC34" w14:textId="56845C34" w:rsidR="00471224" w:rsidRPr="00FA471E" w:rsidRDefault="00FA471E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b w:val="0"/>
                <w:bCs w:val="0"/>
                <w:kern w:val="2"/>
                <w:sz w:val="21"/>
                <w:szCs w:val="21"/>
              </w:rPr>
              <w:t>科研处</w:t>
            </w:r>
          </w:p>
        </w:tc>
        <w:tc>
          <w:tcPr>
            <w:tcW w:w="1276" w:type="dxa"/>
            <w:vAlign w:val="center"/>
          </w:tcPr>
          <w:p w14:paraId="091A5B7E" w14:textId="77777777" w:rsidR="00471224" w:rsidRPr="00FA471E" w:rsidRDefault="00471224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0486D7C9" w14:textId="77777777" w:rsidR="00471224" w:rsidRPr="00FA471E" w:rsidRDefault="00471224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:rsidR="00471224" w14:paraId="403F5922" w14:textId="0A47D5BE" w:rsidTr="00EB1A12">
        <w:trPr>
          <w:trHeight w:val="585"/>
          <w:jc w:val="center"/>
        </w:trPr>
        <w:tc>
          <w:tcPr>
            <w:tcW w:w="1943" w:type="dxa"/>
            <w:vAlign w:val="center"/>
          </w:tcPr>
          <w:p w14:paraId="7DE473E7" w14:textId="0F46BB59" w:rsidR="00471224" w:rsidRPr="00EB1A12" w:rsidRDefault="00FA471E" w:rsidP="00471224">
            <w:pPr>
              <w:pStyle w:val="1"/>
              <w:rPr>
                <w:rFonts w:hint="eastAsia"/>
                <w:bCs w:val="0"/>
                <w:kern w:val="2"/>
                <w:sz w:val="21"/>
                <w:szCs w:val="21"/>
              </w:rPr>
            </w:pPr>
            <w:r w:rsidRPr="00EB1A12">
              <w:rPr>
                <w:bCs w:val="0"/>
                <w:kern w:val="2"/>
                <w:sz w:val="21"/>
                <w:szCs w:val="21"/>
              </w:rPr>
              <w:lastRenderedPageBreak/>
              <w:t>2.</w:t>
            </w:r>
            <w:r w:rsidRPr="00EB1A12">
              <w:rPr>
                <w:rFonts w:hint="eastAsia"/>
                <w:bCs w:val="0"/>
                <w:kern w:val="2"/>
                <w:sz w:val="21"/>
                <w:szCs w:val="21"/>
              </w:rPr>
              <w:t>建设产教融合特色校</w:t>
            </w:r>
          </w:p>
        </w:tc>
        <w:tc>
          <w:tcPr>
            <w:tcW w:w="5954" w:type="dxa"/>
            <w:vAlign w:val="center"/>
          </w:tcPr>
          <w:p w14:paraId="0BE0DD47" w14:textId="69410A5B" w:rsidR="00471224" w:rsidRPr="00FA471E" w:rsidRDefault="00FA471E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 w:rsidRPr="00FA471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以应用型人才培养为核心，</w:t>
            </w:r>
            <w:proofErr w:type="gramStart"/>
            <w:r w:rsidRPr="00FA471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构建全</w:t>
            </w:r>
            <w:proofErr w:type="gramEnd"/>
            <w:r w:rsidRPr="00FA471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要素、深层次、多元化的深度产教融合体系，充分彰显“毕业即就业，上岗即上手，发展可持续”的应用型人才培养特色，全力打造“数字经济、智能制造、集成电路、人工智能、大健康、文创”等产教融合共享平台，以产业学院为依托建成若干产教融合示范专业和示范团队，建成产教融合特色高校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14:paraId="272325A2" w14:textId="24A97CF4" w:rsidR="00471224" w:rsidRPr="00FA471E" w:rsidRDefault="00FA471E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b w:val="0"/>
                <w:bCs w:val="0"/>
                <w:kern w:val="2"/>
                <w:sz w:val="21"/>
                <w:szCs w:val="21"/>
              </w:rPr>
              <w:t>产教融合促进中心</w:t>
            </w:r>
          </w:p>
        </w:tc>
        <w:tc>
          <w:tcPr>
            <w:tcW w:w="1276" w:type="dxa"/>
            <w:vAlign w:val="center"/>
          </w:tcPr>
          <w:p w14:paraId="594A6D5A" w14:textId="77777777" w:rsidR="00471224" w:rsidRPr="00FA471E" w:rsidRDefault="00471224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00DF83EA" w14:textId="77777777" w:rsidR="00471224" w:rsidRPr="00FA471E" w:rsidRDefault="00471224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:rsidR="00FA471E" w14:paraId="7BCC0684" w14:textId="77777777" w:rsidTr="00EB1A12">
        <w:trPr>
          <w:trHeight w:val="585"/>
          <w:jc w:val="center"/>
        </w:trPr>
        <w:tc>
          <w:tcPr>
            <w:tcW w:w="1943" w:type="dxa"/>
            <w:vAlign w:val="center"/>
          </w:tcPr>
          <w:p w14:paraId="114B20BD" w14:textId="0DFEDE52" w:rsidR="00FA471E" w:rsidRPr="00EB1A12" w:rsidRDefault="00FA471E" w:rsidP="00471224">
            <w:pPr>
              <w:pStyle w:val="1"/>
              <w:rPr>
                <w:rFonts w:hint="eastAsia"/>
                <w:bCs w:val="0"/>
                <w:kern w:val="2"/>
                <w:sz w:val="21"/>
                <w:szCs w:val="21"/>
              </w:rPr>
            </w:pPr>
            <w:r w:rsidRPr="00EB1A12">
              <w:rPr>
                <w:rFonts w:hint="eastAsia"/>
                <w:bCs w:val="0"/>
                <w:kern w:val="2"/>
                <w:sz w:val="21"/>
                <w:szCs w:val="21"/>
              </w:rPr>
              <w:t>3</w:t>
            </w:r>
            <w:r w:rsidRPr="00EB1A12">
              <w:rPr>
                <w:bCs w:val="0"/>
                <w:kern w:val="2"/>
                <w:sz w:val="21"/>
                <w:szCs w:val="21"/>
              </w:rPr>
              <w:t>.</w:t>
            </w:r>
            <w:r w:rsidRPr="00EB1A12">
              <w:rPr>
                <w:rFonts w:hint="eastAsia"/>
                <w:bCs w:val="0"/>
                <w:kern w:val="2"/>
                <w:sz w:val="21"/>
                <w:szCs w:val="21"/>
              </w:rPr>
              <w:t>深度推进教育国际化</w:t>
            </w:r>
          </w:p>
        </w:tc>
        <w:tc>
          <w:tcPr>
            <w:tcW w:w="5954" w:type="dxa"/>
            <w:vAlign w:val="center"/>
          </w:tcPr>
          <w:p w14:paraId="0A33AADC" w14:textId="5583D1E3" w:rsidR="00FA471E" w:rsidRPr="00FA471E" w:rsidRDefault="00FA471E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 w:rsidRPr="00FA471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深化国际化办学体制机制改革，以国际教育学院为创新试验田，统筹推进国际交流合作，提升国际合作伙伴水平和项目层级，为学生提供多样化国际教育产品。引入海外应用型人才培养先进教育模式和理念，强化国际课程内容消化与吸收，推动学校教师、教学课程的国际化，全力提升学生的国际视野和全球素养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14:paraId="7B2E763C" w14:textId="1225D5C3" w:rsidR="00FA471E" w:rsidRPr="00FA471E" w:rsidRDefault="00FA471E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b w:val="0"/>
                <w:bCs w:val="0"/>
                <w:kern w:val="2"/>
                <w:sz w:val="21"/>
                <w:szCs w:val="21"/>
              </w:rPr>
              <w:t>对外交流办公室</w:t>
            </w:r>
          </w:p>
        </w:tc>
        <w:tc>
          <w:tcPr>
            <w:tcW w:w="1276" w:type="dxa"/>
            <w:vAlign w:val="center"/>
          </w:tcPr>
          <w:p w14:paraId="407AE477" w14:textId="77777777" w:rsidR="00FA471E" w:rsidRPr="00FA471E" w:rsidRDefault="00FA471E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459B8F0F" w14:textId="77777777" w:rsidR="00FA471E" w:rsidRPr="00FA471E" w:rsidRDefault="00FA471E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:rsidR="00FA471E" w14:paraId="04C88F19" w14:textId="77777777" w:rsidTr="00EB1A12">
        <w:trPr>
          <w:trHeight w:val="585"/>
          <w:jc w:val="center"/>
        </w:trPr>
        <w:tc>
          <w:tcPr>
            <w:tcW w:w="1943" w:type="dxa"/>
            <w:vAlign w:val="center"/>
          </w:tcPr>
          <w:p w14:paraId="689166F2" w14:textId="1D56C4BE" w:rsidR="00FA471E" w:rsidRPr="00EB1A12" w:rsidRDefault="00FA471E" w:rsidP="00471224">
            <w:pPr>
              <w:pStyle w:val="1"/>
              <w:rPr>
                <w:rFonts w:hint="eastAsia"/>
                <w:bCs w:val="0"/>
                <w:kern w:val="2"/>
                <w:sz w:val="21"/>
                <w:szCs w:val="21"/>
              </w:rPr>
            </w:pPr>
            <w:r w:rsidRPr="00EB1A12">
              <w:rPr>
                <w:bCs w:val="0"/>
                <w:kern w:val="2"/>
                <w:sz w:val="21"/>
                <w:szCs w:val="21"/>
              </w:rPr>
              <w:t>4.</w:t>
            </w:r>
            <w:r w:rsidRPr="00EB1A12">
              <w:rPr>
                <w:rFonts w:hint="eastAsia"/>
                <w:bCs w:val="0"/>
                <w:kern w:val="2"/>
                <w:sz w:val="21"/>
                <w:szCs w:val="21"/>
              </w:rPr>
              <w:t>高标准建设智慧校园</w:t>
            </w:r>
          </w:p>
        </w:tc>
        <w:tc>
          <w:tcPr>
            <w:tcW w:w="5954" w:type="dxa"/>
            <w:vAlign w:val="center"/>
          </w:tcPr>
          <w:p w14:paraId="2D27454E" w14:textId="29EEF3D1" w:rsidR="00FA471E" w:rsidRPr="00FA471E" w:rsidRDefault="00FA471E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 w:rsidRPr="00FA471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实施教育信息化2.0行动计划，以教育信息化标杆校建设为契机，逐步实现信息技术与教育教学全过程深度融合，学校管理与决策全过程深度融合，通过智慧校园建设突破时间与空间限制，大力推进线上线下相互融合的混合式教学，探索教育教学新形态，打造以物联网为基础的智慧化校园工作、学习和生活一体化环境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14:paraId="569A90AF" w14:textId="180D1A13" w:rsidR="00FA471E" w:rsidRPr="00FA471E" w:rsidRDefault="00FA471E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b w:val="0"/>
                <w:bCs w:val="0"/>
                <w:kern w:val="2"/>
                <w:sz w:val="21"/>
                <w:szCs w:val="21"/>
              </w:rPr>
              <w:t>信息化办公室</w:t>
            </w:r>
          </w:p>
        </w:tc>
        <w:tc>
          <w:tcPr>
            <w:tcW w:w="1276" w:type="dxa"/>
            <w:vAlign w:val="center"/>
          </w:tcPr>
          <w:p w14:paraId="02AD7121" w14:textId="77777777" w:rsidR="00FA471E" w:rsidRPr="00FA471E" w:rsidRDefault="00FA471E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52D9B383" w14:textId="77777777" w:rsidR="00FA471E" w:rsidRPr="00FA471E" w:rsidRDefault="00FA471E" w:rsidP="00471224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</w:tbl>
    <w:p w14:paraId="58392200" w14:textId="5E982C8B" w:rsidR="00C1413D" w:rsidRDefault="00471224" w:rsidP="00141776">
      <w:pPr>
        <w:pStyle w:val="1"/>
        <w:ind w:firstLineChars="400" w:firstLine="1285"/>
        <w:rPr>
          <w:rFonts w:hint="eastAsia"/>
        </w:rPr>
      </w:pPr>
      <w:r>
        <w:t>(</w:t>
      </w:r>
      <w:r w:rsidR="0005303D">
        <w:rPr>
          <w:rFonts w:hint="eastAsia"/>
        </w:rPr>
        <w:t>二</w:t>
      </w:r>
      <w:r>
        <w:rPr>
          <w:rFonts w:hint="eastAsia"/>
        </w:rPr>
        <w:t>)</w:t>
      </w:r>
      <w:r w:rsidR="006C3408">
        <w:t>关键指标</w:t>
      </w:r>
    </w:p>
    <w:tbl>
      <w:tblPr>
        <w:tblW w:w="13325" w:type="dxa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1134"/>
        <w:gridCol w:w="1276"/>
        <w:gridCol w:w="1843"/>
        <w:gridCol w:w="1559"/>
        <w:gridCol w:w="3969"/>
      </w:tblGrid>
      <w:tr w:rsidR="00141776" w:rsidRPr="00662F8D" w14:paraId="5963449B" w14:textId="4BB85859" w:rsidTr="00141776">
        <w:trPr>
          <w:trHeight w:val="600"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14:paraId="616971F3" w14:textId="77777777" w:rsidR="00141776" w:rsidRPr="00662F8D" w:rsidRDefault="00141776" w:rsidP="00EA6FCC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62F8D">
              <w:rPr>
                <w:rFonts w:ascii="黑体" w:eastAsia="黑体" w:hAnsi="黑体" w:hint="eastAsia"/>
                <w:szCs w:val="21"/>
              </w:rPr>
              <w:t>项目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4569FF" w14:textId="77777777" w:rsidR="00141776" w:rsidRPr="00662F8D" w:rsidRDefault="00141776" w:rsidP="00EA6FCC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62F8D">
              <w:rPr>
                <w:rFonts w:ascii="黑体" w:eastAsia="黑体" w:hAnsi="黑体" w:hint="eastAsia"/>
                <w:szCs w:val="21"/>
              </w:rPr>
              <w:t>指 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0012A2" w14:textId="77777777" w:rsidR="00141776" w:rsidRPr="00691FA0" w:rsidRDefault="00141776" w:rsidP="00EA6FCC">
            <w:pPr>
              <w:jc w:val="center"/>
              <w:rPr>
                <w:rFonts w:ascii="黑体" w:eastAsia="黑体" w:hAnsi="黑体" w:hint="eastAsia"/>
                <w:w w:val="90"/>
                <w:szCs w:val="21"/>
              </w:rPr>
            </w:pPr>
            <w:r w:rsidRPr="00691FA0">
              <w:rPr>
                <w:rFonts w:ascii="黑体" w:eastAsia="黑体" w:hAnsi="黑体" w:hint="eastAsia"/>
                <w:w w:val="90"/>
                <w:szCs w:val="21"/>
              </w:rPr>
              <w:t>2025年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D7B720" w14:textId="77777777" w:rsidR="00141776" w:rsidRPr="00662F8D" w:rsidRDefault="00141776" w:rsidP="00EA6FCC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62F8D">
              <w:rPr>
                <w:rFonts w:ascii="黑体" w:eastAsia="黑体" w:hAnsi="黑体" w:hint="eastAsia"/>
                <w:szCs w:val="21"/>
              </w:rPr>
              <w:t>指标属性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994494" w14:textId="6A8C1D81" w:rsidR="00141776" w:rsidRPr="00662F8D" w:rsidRDefault="00141776" w:rsidP="00EA6FCC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责部门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0CE8C892" w14:textId="4E6F449B" w:rsidR="00141776" w:rsidRPr="00662F8D" w:rsidRDefault="00141776" w:rsidP="00033D5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完</w:t>
            </w:r>
            <w:r>
              <w:rPr>
                <w:rFonts w:ascii="黑体" w:eastAsia="黑体" w:hAnsi="黑体"/>
                <w:szCs w:val="21"/>
              </w:rPr>
              <w:t>成</w:t>
            </w:r>
            <w:r>
              <w:rPr>
                <w:rFonts w:ascii="黑体" w:eastAsia="黑体" w:hAnsi="黑体" w:hint="eastAsia"/>
                <w:szCs w:val="21"/>
              </w:rPr>
              <w:t>度</w:t>
            </w:r>
            <w:r>
              <w:rPr>
                <w:rFonts w:ascii="黑体" w:eastAsia="黑体" w:hAnsi="黑体"/>
                <w:szCs w:val="21"/>
              </w:rPr>
              <w:t>（%）</w:t>
            </w:r>
          </w:p>
        </w:tc>
        <w:tc>
          <w:tcPr>
            <w:tcW w:w="3969" w:type="dxa"/>
            <w:vAlign w:val="center"/>
          </w:tcPr>
          <w:p w14:paraId="049DC52F" w14:textId="2DE4722D" w:rsidR="00141776" w:rsidRPr="00662F8D" w:rsidRDefault="00141776" w:rsidP="00033D5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完成情况</w:t>
            </w:r>
          </w:p>
        </w:tc>
      </w:tr>
      <w:tr w:rsidR="00141776" w:rsidRPr="00662F8D" w14:paraId="5F5DD3ED" w14:textId="0CB682CA" w:rsidTr="00141776">
        <w:trPr>
          <w:trHeight w:val="60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C85816B" w14:textId="77777777" w:rsidR="00691FA0" w:rsidRDefault="00141776" w:rsidP="00EA6F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2EAD">
              <w:rPr>
                <w:rFonts w:ascii="宋体" w:hAnsi="宋体" w:hint="eastAsia"/>
                <w:b/>
                <w:bCs/>
                <w:szCs w:val="21"/>
              </w:rPr>
              <w:t>人才</w:t>
            </w:r>
          </w:p>
          <w:p w14:paraId="504BD7A8" w14:textId="1A4963C7" w:rsidR="00141776" w:rsidRPr="00092EAD" w:rsidRDefault="00141776" w:rsidP="00EA6FC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092EAD">
              <w:rPr>
                <w:rFonts w:ascii="宋体" w:hAnsi="宋体" w:hint="eastAsia"/>
                <w:b/>
                <w:bCs/>
                <w:szCs w:val="21"/>
              </w:rPr>
              <w:t>培养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9D30B6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办学规模（人）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626015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25000左右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0CAE5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88251B" w14:textId="58F2E9C9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规划与质量办</w:t>
            </w:r>
            <w:r w:rsidR="00EA1500">
              <w:rPr>
                <w:rFonts w:ascii="宋体" w:hAnsi="宋体" w:hint="eastAsia"/>
                <w:szCs w:val="21"/>
              </w:rPr>
              <w:t>公室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0441D2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3A7842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13B8A6E6" w14:textId="0FC94BA7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2D98259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E78479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生师比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D1F5A5" w14:textId="0CCA8862" w:rsidR="00141776" w:rsidRPr="00662F8D" w:rsidRDefault="00141776" w:rsidP="00471224">
            <w:pPr>
              <w:jc w:val="center"/>
              <w:rPr>
                <w:rFonts w:ascii="宋体" w:hAnsi="宋体" w:hint="eastAsia"/>
                <w:szCs w:val="21"/>
              </w:rPr>
            </w:pPr>
            <w:r w:rsidRPr="00471224">
              <w:rPr>
                <w:rFonts w:ascii="宋体" w:hAnsi="宋体" w:hint="eastAsia"/>
                <w:color w:val="FF0000"/>
                <w:szCs w:val="21"/>
              </w:rPr>
              <w:t>1</w:t>
            </w:r>
            <w:r w:rsidRPr="00471224">
              <w:rPr>
                <w:rFonts w:ascii="宋体" w:hAnsi="宋体"/>
                <w:color w:val="FF0000"/>
                <w:szCs w:val="21"/>
              </w:rPr>
              <w:t>8</w:t>
            </w:r>
            <w:r w:rsidRPr="00662F8D">
              <w:rPr>
                <w:rFonts w:ascii="宋体" w:hAnsi="宋体" w:hint="eastAsia"/>
                <w:szCs w:val="21"/>
              </w:rPr>
              <w:t>:1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C96CB1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5BB384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人事组织处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02BA79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6174A2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37590C61" w14:textId="079FD430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2DE79175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C40F6B" w14:textId="0EF1AF35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生均课程门数（门）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90548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0.15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06FAD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D29886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3214E9" w14:textId="1F7275AE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16E73DF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3DAC1AF3" w14:textId="0B93FE15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6E3CC7FE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D1448D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毕业生健康体能达标率（%）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3F90A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9CBEFD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57E0D3" w14:textId="68DB4E81" w:rsidR="00141776" w:rsidRPr="00662F8D" w:rsidRDefault="0005303D" w:rsidP="00EA6F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通识教育学院（体育教学部）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58F497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8C8F70B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3BEA5226" w14:textId="265699C2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0E92AACE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AF621A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毕业生X证书率（%）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533AF1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08EB91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420679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FF36E8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38DF616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47354457" w14:textId="5EDF39AB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275E5CEA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1F4011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本科生毕业生深造率（%）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E9BBD2" w14:textId="1EAB0BAE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471224">
              <w:rPr>
                <w:rFonts w:ascii="宋体" w:hAnsi="宋体"/>
                <w:color w:val="FF000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D7337D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预期性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DF383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7BC4AF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B0C17FC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4BD60D41" w14:textId="046B2C24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618BA47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31EB95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专升本比率（%）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27985C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0CC41C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预期性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CC32F9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CC5B44" w14:textId="05195960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62B32C3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1D7B1AAA" w14:textId="0A4E2FA0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6DC75060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6363F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市级以上学科竞赛获奖人次年均增长率（%）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FDF224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3EFD88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预期性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913BED" w14:textId="405FAB4A" w:rsidR="00141776" w:rsidRPr="00662F8D" w:rsidRDefault="0005303D" w:rsidP="00EA6F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创新创业学院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B4ADC4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04C03C4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4F9152D6" w14:textId="4B9F1595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16BA9E4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563427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新增省市教学成果奖（项）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1B7E67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CD252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预期性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1682E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A809EB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2DD9D66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26425814" w14:textId="2B2CE77E" w:rsidTr="00141776">
        <w:trPr>
          <w:trHeight w:val="60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523CD1D" w14:textId="77777777" w:rsidR="00141776" w:rsidRPr="00092EAD" w:rsidRDefault="00141776" w:rsidP="00EA6FC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092EAD">
              <w:rPr>
                <w:rFonts w:ascii="宋体" w:hAnsi="宋体" w:hint="eastAsia"/>
                <w:b/>
                <w:bCs/>
                <w:szCs w:val="21"/>
              </w:rPr>
              <w:t>学科专业建设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9807E3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本科专业数（</w:t>
            </w:r>
            <w:proofErr w:type="gramStart"/>
            <w:r w:rsidRPr="00662F8D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662F8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760187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258F2E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F2AA5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7E4C50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BD0C1C0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6E4C1B2E" w14:textId="116D6462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5A39C7E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B63A6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市级一流专业（</w:t>
            </w:r>
            <w:proofErr w:type="gramStart"/>
            <w:r w:rsidRPr="00662F8D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662F8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EAC985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41E056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48282C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39ED29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B913AE8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4A8F5284" w14:textId="722F73F9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44048EF5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ED24F7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市级实验教学示范中心（</w:t>
            </w:r>
            <w:proofErr w:type="gramStart"/>
            <w:r w:rsidRPr="00662F8D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662F8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B02161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FD2D47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预期性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BEC89E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234EB6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6F228A3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2131C8A9" w14:textId="6EEBB1EE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775D66D8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3F64F4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市级（含临港新片区）产教融合示范基地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10C179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DB412F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607639" w14:textId="313B1C76" w:rsidR="00141776" w:rsidRPr="00662F8D" w:rsidRDefault="00EA1500" w:rsidP="00EA6F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产教融合促进中心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A453DB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7CC6FCC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4C476388" w14:textId="5D2FA20D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0DEBB58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A0472D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通过认证本科专业数（</w:t>
            </w:r>
            <w:proofErr w:type="gramStart"/>
            <w:r w:rsidRPr="00662F8D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662F8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D74D3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BAC000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预期性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64ABAC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1AC012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42528F3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733991E5" w14:textId="5831ACCC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69C22EF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8FF23F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新增市级一流课程（门）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4D5027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08A5E8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1A8E6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495474" w14:textId="38865E1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38CCF08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3AB04750" w14:textId="2D5BE9DA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029F0165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9053544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国家级一流课程（门）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D946AD" w14:textId="4CC6432F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471224">
              <w:rPr>
                <w:rFonts w:ascii="宋体" w:hAnsi="宋体"/>
                <w:color w:val="FF000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79249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预期性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7D116A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11ECA5" w14:textId="15D46443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ED8B455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5D1A1C80" w14:textId="0A7918F9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17ACABF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64D1B4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新编教材（本）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BA397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5FD849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F928BC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9C8153" w14:textId="101711E5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2EBFD8E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2F8B3102" w14:textId="7079F2EA" w:rsidTr="00141776">
        <w:trPr>
          <w:trHeight w:val="60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54C7BE0" w14:textId="77777777" w:rsidR="00691FA0" w:rsidRDefault="00141776" w:rsidP="00EA6F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2EAD">
              <w:rPr>
                <w:rFonts w:ascii="宋体" w:hAnsi="宋体" w:hint="eastAsia"/>
                <w:b/>
                <w:bCs/>
                <w:szCs w:val="21"/>
              </w:rPr>
              <w:t>科学</w:t>
            </w:r>
          </w:p>
          <w:p w14:paraId="4DC4420D" w14:textId="4FB45C79" w:rsidR="00141776" w:rsidRPr="00092EAD" w:rsidRDefault="00141776" w:rsidP="00EA6FC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092EAD">
              <w:rPr>
                <w:rFonts w:ascii="宋体" w:hAnsi="宋体" w:hint="eastAsia"/>
                <w:b/>
                <w:bCs/>
                <w:szCs w:val="21"/>
              </w:rPr>
              <w:t>研究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26C79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年度科技经费（万元）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C4922C" w14:textId="08B9B950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471224">
              <w:rPr>
                <w:rFonts w:ascii="宋体" w:hAnsi="宋体"/>
                <w:color w:val="FF0000"/>
                <w:szCs w:val="21"/>
              </w:rPr>
              <w:t>5</w:t>
            </w:r>
            <w:r w:rsidRPr="00471224">
              <w:rPr>
                <w:rFonts w:ascii="宋体" w:hAnsi="宋体" w:hint="eastAsia"/>
                <w:color w:val="FF0000"/>
                <w:szCs w:val="21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288E68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EBFF41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科研处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AC216D" w14:textId="601630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0F45854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3DCD970E" w14:textId="04742D31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09E3EE79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405C25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纵向科研项目经费（万元）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1BB628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27F7A5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5449F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科研处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A7289C" w14:textId="4E4E40DD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64DA24B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17D3C7C1" w14:textId="427A6914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1328B846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321426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市级（含临港管委会）科研平台（</w:t>
            </w:r>
            <w:proofErr w:type="gramStart"/>
            <w:r w:rsidRPr="00662F8D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662F8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3BAA8E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0ADEA1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0BA68C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科研处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011D73" w14:textId="2B1B2CE3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586E4A8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31DCC927" w14:textId="30C17978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32A2FE1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F9D2E7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年度SSCI/SCI/EI期刊论文（篇）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1CC401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983D44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7350E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科研处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F3FA79" w14:textId="4C95C8B2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9752845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7F63F946" w14:textId="69DC07A8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7E1DA4CC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4818D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年度发明/实用新型专利（项）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ED3417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F41D3D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12808E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科研处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DAA7CC" w14:textId="2941326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D7BC654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0948149B" w14:textId="662D99E7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395EED2A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9BD2C1E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科技成果转化（项）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5235C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E67DBF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72C96D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科研处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A6278D" w14:textId="453755CF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9CACC72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291365AB" w14:textId="16E785B2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2D4B439E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6DDEEA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省市级科技成果奖（项）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0D7AAC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27CCC8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预期性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E80C9D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科研处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38E76F" w14:textId="76E3CF78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7543F98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27241764" w14:textId="771C66C7" w:rsidTr="00141776">
        <w:trPr>
          <w:trHeight w:val="60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65E82BF" w14:textId="77777777" w:rsidR="00691FA0" w:rsidRDefault="00141776" w:rsidP="00EA6F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2EAD">
              <w:rPr>
                <w:rFonts w:ascii="宋体" w:hAnsi="宋体" w:hint="eastAsia"/>
                <w:b/>
                <w:bCs/>
                <w:szCs w:val="21"/>
              </w:rPr>
              <w:t>师资</w:t>
            </w:r>
          </w:p>
          <w:p w14:paraId="68300A84" w14:textId="72392C1F" w:rsidR="00141776" w:rsidRPr="00092EAD" w:rsidRDefault="00141776" w:rsidP="00EA6FC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092EAD">
              <w:rPr>
                <w:rFonts w:ascii="宋体" w:hAnsi="宋体" w:hint="eastAsia"/>
                <w:b/>
                <w:bCs/>
                <w:szCs w:val="21"/>
              </w:rPr>
              <w:t>队伍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610490A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博士学位教师占比（%）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CECB5E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≥25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C9A9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A414C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人事组织处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BD3842" w14:textId="1C9B36AA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C853504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3C6AA616" w14:textId="6B06FECC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2EA221E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FAAAAE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高级职称教师占比（%）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7284F0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≥40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62E01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3B2087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人事组织处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5BBCE6" w14:textId="098CEC35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34C0F5F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17DB9CC6" w14:textId="214F5845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62726E5C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00AD7D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双师</w:t>
            </w:r>
            <w:proofErr w:type="gramStart"/>
            <w:r w:rsidRPr="00662F8D">
              <w:rPr>
                <w:rFonts w:ascii="宋体" w:hAnsi="宋体" w:hint="eastAsia"/>
                <w:szCs w:val="21"/>
              </w:rPr>
              <w:t>型教师</w:t>
            </w:r>
            <w:proofErr w:type="gramEnd"/>
            <w:r w:rsidRPr="00662F8D">
              <w:rPr>
                <w:rFonts w:ascii="宋体" w:hAnsi="宋体" w:hint="eastAsia"/>
                <w:szCs w:val="21"/>
              </w:rPr>
              <w:t>占比（%）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0C8E18" w14:textId="43BFA7E5" w:rsidR="00141776" w:rsidRPr="00662F8D" w:rsidRDefault="00EA1500" w:rsidP="0047122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&gt;</w:t>
            </w:r>
            <w:r w:rsidR="00141776" w:rsidRPr="00471224">
              <w:rPr>
                <w:rFonts w:ascii="宋体" w:hAnsi="宋体"/>
                <w:color w:val="FF0000"/>
                <w:szCs w:val="21"/>
              </w:rPr>
              <w:t>5</w:t>
            </w:r>
            <w:r w:rsidR="00141776" w:rsidRPr="00471224">
              <w:rPr>
                <w:rFonts w:ascii="宋体" w:hAnsi="宋体" w:hint="eastAsia"/>
                <w:color w:val="FF000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B407F6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A228A9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人事组织处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FE8907" w14:textId="7E4E5590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5D26C75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4EE7C297" w14:textId="4200F781" w:rsidTr="00141776">
        <w:trPr>
          <w:trHeight w:val="60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15C7701" w14:textId="77777777" w:rsidR="00691FA0" w:rsidRDefault="00141776" w:rsidP="00EA6F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2EAD">
              <w:rPr>
                <w:rFonts w:ascii="宋体" w:hAnsi="宋体" w:hint="eastAsia"/>
                <w:b/>
                <w:bCs/>
                <w:szCs w:val="21"/>
              </w:rPr>
              <w:lastRenderedPageBreak/>
              <w:t>深度</w:t>
            </w:r>
          </w:p>
          <w:p w14:paraId="5F1A197E" w14:textId="42CA9900" w:rsidR="00141776" w:rsidRPr="00092EAD" w:rsidRDefault="00141776" w:rsidP="00EA6FC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092EAD">
              <w:rPr>
                <w:rFonts w:ascii="宋体" w:hAnsi="宋体" w:hint="eastAsia"/>
                <w:b/>
                <w:bCs/>
                <w:szCs w:val="21"/>
              </w:rPr>
              <w:t>国际化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50CE25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国际合作专业（</w:t>
            </w:r>
            <w:proofErr w:type="gramStart"/>
            <w:r w:rsidRPr="00662F8D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662F8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10CFA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5B9AC1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4C9FF9" w14:textId="3FE6AD55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对外交流办</w:t>
            </w:r>
            <w:r w:rsidR="00EA1500">
              <w:rPr>
                <w:rFonts w:ascii="宋体" w:hAnsi="宋体" w:hint="eastAsia"/>
                <w:szCs w:val="21"/>
              </w:rPr>
              <w:t>公室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A206B2" w14:textId="1E356AE1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6A57306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5CA8C888" w14:textId="0D98BDC6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2C20F239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F9469C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全外语教学课程门数（门）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16703E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DCBC64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33EED8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5E95E2" w14:textId="0251ED11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124817A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6D1FBA37" w14:textId="393836A0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5221E38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23390A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在校生中国际学生人数累计（人）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5023E6" w14:textId="041D905B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471224">
              <w:rPr>
                <w:rFonts w:ascii="宋体" w:hAnsi="宋体"/>
                <w:color w:val="FF0000"/>
                <w:szCs w:val="21"/>
              </w:rPr>
              <w:t>48</w:t>
            </w:r>
            <w:r w:rsidRPr="00471224">
              <w:rPr>
                <w:rFonts w:ascii="宋体" w:hAnsi="宋体" w:hint="eastAsia"/>
                <w:color w:val="FF000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7E24B8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预期性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536B7A" w14:textId="594C3DFC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对外交流办</w:t>
            </w:r>
            <w:r w:rsidR="00EA1500">
              <w:rPr>
                <w:rFonts w:ascii="宋体" w:hAnsi="宋体" w:hint="eastAsia"/>
                <w:szCs w:val="21"/>
              </w:rPr>
              <w:t>公室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4F0FD8" w14:textId="1C0068EA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AAB2CB5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0D697211" w14:textId="223BCC91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7537CDA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D8B137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具有海外交流经历的学生比例（％）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138471" w14:textId="1C013E1F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471224">
              <w:rPr>
                <w:rFonts w:ascii="宋体" w:hAnsi="宋体"/>
                <w:color w:val="FF000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CCA777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412D7C" w14:textId="29318135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对外交流办</w:t>
            </w:r>
            <w:r w:rsidR="00EA1500">
              <w:rPr>
                <w:rFonts w:ascii="宋体" w:hAnsi="宋体" w:hint="eastAsia"/>
                <w:szCs w:val="21"/>
              </w:rPr>
              <w:t>公室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7AE329" w14:textId="56C5944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AD9E164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1AEEA078" w14:textId="4D834B52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2149A54F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5784D8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上海高校示范性全英语专业（</w:t>
            </w:r>
            <w:proofErr w:type="gramStart"/>
            <w:r w:rsidRPr="00662F8D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662F8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900E56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82D819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预期性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A935A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7B801D" w14:textId="74D64C45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6649BD0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34F0DE88" w14:textId="712966E9" w:rsidTr="00141776">
        <w:trPr>
          <w:trHeight w:val="60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EA064D6" w14:textId="77777777" w:rsidR="00691FA0" w:rsidRDefault="00141776" w:rsidP="00EA6F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2EAD">
              <w:rPr>
                <w:rFonts w:ascii="宋体" w:hAnsi="宋体" w:hint="eastAsia"/>
                <w:b/>
                <w:bCs/>
                <w:szCs w:val="21"/>
              </w:rPr>
              <w:t>智慧</w:t>
            </w:r>
          </w:p>
          <w:p w14:paraId="4F8EDD75" w14:textId="034E51AF" w:rsidR="00141776" w:rsidRPr="00092EAD" w:rsidRDefault="00141776" w:rsidP="00EA6FC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092EAD">
              <w:rPr>
                <w:rFonts w:ascii="宋体" w:hAnsi="宋体" w:hint="eastAsia"/>
                <w:b/>
                <w:bCs/>
                <w:szCs w:val="21"/>
              </w:rPr>
              <w:t>校园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D29E62" w14:textId="7A35EFEF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线上</w:t>
            </w:r>
            <w:r w:rsidR="00EA1500">
              <w:rPr>
                <w:rFonts w:ascii="宋体" w:hAnsi="宋体" w:hint="eastAsia"/>
                <w:szCs w:val="21"/>
              </w:rPr>
              <w:t>线下混合式</w:t>
            </w:r>
            <w:r w:rsidRPr="00662F8D">
              <w:rPr>
                <w:rFonts w:ascii="宋体" w:hAnsi="宋体" w:hint="eastAsia"/>
                <w:szCs w:val="21"/>
              </w:rPr>
              <w:t>课程数占比（%）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12D704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CF7DE1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1D213E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910EC9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D45CA25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4BC4E04A" w14:textId="1C6B2B38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1795D30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9CCE3A1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智慧教室 （间）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458F4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≥20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95D190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953B15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087031" w14:textId="5C38E328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B770D69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2836C3A7" w14:textId="194E2F01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5ADD6494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68589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试行全网认证无线AP覆盖比例（%）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C2028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0A5D19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约束性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A25543" w14:textId="4EF1ED9B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信息化</w:t>
            </w: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ADA244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9D37616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6FBF2D56" w14:textId="009C54D7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57FCA9F2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3107F4F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校园物联网设备点位（</w:t>
            </w:r>
            <w:proofErr w:type="gramStart"/>
            <w:r w:rsidRPr="00662F8D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662F8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F0BDB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ABAC71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预期性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03281E" w14:textId="726D80EF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信息化</w:t>
            </w: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26E229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EFF557E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57A5BDE5" w14:textId="359CDE5D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143B328F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0F443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校园5G覆盖率（%）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B972AF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7188F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预期性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9FC944" w14:textId="66F0B1D4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信息化</w:t>
            </w: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F8FA43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AE23028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  <w:tr w:rsidR="00141776" w:rsidRPr="00662F8D" w14:paraId="560EE442" w14:textId="773D94E6" w:rsidTr="00141776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0C72E711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1727BB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核心数据分析治理覆盖率（%）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5BFF6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613343" w14:textId="77777777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预期性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F850F4" w14:textId="2F8D3613" w:rsidR="00141776" w:rsidRPr="00662F8D" w:rsidRDefault="00141776" w:rsidP="00EA6FCC">
            <w:pPr>
              <w:jc w:val="center"/>
              <w:rPr>
                <w:rFonts w:ascii="宋体" w:hAnsi="宋体" w:hint="eastAsia"/>
                <w:szCs w:val="21"/>
              </w:rPr>
            </w:pPr>
            <w:r w:rsidRPr="00662F8D">
              <w:rPr>
                <w:rFonts w:ascii="宋体" w:hAnsi="宋体" w:hint="eastAsia"/>
                <w:szCs w:val="21"/>
              </w:rPr>
              <w:t>信息化</w:t>
            </w: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4682A6" w14:textId="0D6F6B8C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C43AE9E" w14:textId="77777777" w:rsidR="00141776" w:rsidRPr="00662F8D" w:rsidRDefault="00141776" w:rsidP="00033D5B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3F141E96" w14:textId="77777777" w:rsidR="00141776" w:rsidRDefault="00141776" w:rsidP="002C759D">
      <w:pPr>
        <w:spacing w:line="440" w:lineRule="exact"/>
        <w:ind w:firstLineChars="200" w:firstLine="720"/>
        <w:jc w:val="left"/>
        <w:rPr>
          <w:rFonts w:ascii="黑体" w:eastAsia="黑体" w:hAnsi="黑体" w:hint="eastAsia"/>
          <w:sz w:val="36"/>
          <w:szCs w:val="28"/>
        </w:rPr>
      </w:pPr>
    </w:p>
    <w:p w14:paraId="01E62A87" w14:textId="77777777" w:rsidR="00141776" w:rsidRDefault="00141776" w:rsidP="002C759D">
      <w:pPr>
        <w:spacing w:line="440" w:lineRule="exact"/>
        <w:ind w:firstLineChars="200" w:firstLine="720"/>
        <w:jc w:val="left"/>
        <w:rPr>
          <w:rFonts w:ascii="黑体" w:eastAsia="黑体" w:hAnsi="黑体" w:hint="eastAsia"/>
          <w:sz w:val="36"/>
          <w:szCs w:val="28"/>
        </w:rPr>
      </w:pPr>
    </w:p>
    <w:p w14:paraId="165B535B" w14:textId="77777777" w:rsidR="00141776" w:rsidRDefault="00141776" w:rsidP="000B40D9">
      <w:pPr>
        <w:spacing w:line="440" w:lineRule="exact"/>
        <w:jc w:val="left"/>
        <w:rPr>
          <w:rFonts w:ascii="黑体" w:eastAsia="黑体" w:hAnsi="黑体" w:hint="eastAsia"/>
          <w:sz w:val="36"/>
          <w:szCs w:val="28"/>
        </w:rPr>
      </w:pPr>
    </w:p>
    <w:p w14:paraId="3A0AC04A" w14:textId="5FB96E7F" w:rsidR="002C759D" w:rsidRPr="00092EAD" w:rsidRDefault="002C759D" w:rsidP="002C759D">
      <w:pPr>
        <w:spacing w:line="44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092EAD"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092EAD">
        <w:rPr>
          <w:rFonts w:ascii="黑体" w:eastAsia="黑体" w:hAnsi="黑体"/>
          <w:sz w:val="32"/>
          <w:szCs w:val="32"/>
        </w:rPr>
        <w:t>、</w:t>
      </w:r>
      <w:r w:rsidR="008150D7" w:rsidRPr="00092EAD">
        <w:rPr>
          <w:rFonts w:ascii="黑体" w:eastAsia="黑体" w:hAnsi="黑体" w:hint="eastAsia"/>
          <w:sz w:val="32"/>
          <w:szCs w:val="32"/>
        </w:rPr>
        <w:t>师资队伍建设</w:t>
      </w:r>
      <w:r w:rsidR="00C0459B" w:rsidRPr="00092EAD">
        <w:rPr>
          <w:rFonts w:ascii="黑体" w:eastAsia="黑体" w:hAnsi="黑体" w:hint="eastAsia"/>
          <w:sz w:val="32"/>
          <w:szCs w:val="32"/>
        </w:rPr>
        <w:t>专项</w:t>
      </w:r>
      <w:r w:rsidRPr="00092EAD">
        <w:rPr>
          <w:rFonts w:ascii="黑体" w:eastAsia="黑体" w:hAnsi="黑体"/>
          <w:sz w:val="32"/>
          <w:szCs w:val="32"/>
        </w:rPr>
        <w:t>规划</w:t>
      </w:r>
    </w:p>
    <w:p w14:paraId="5687ED8D" w14:textId="77777777" w:rsidR="008150D7" w:rsidRPr="002C759D" w:rsidRDefault="008150D7" w:rsidP="002C759D">
      <w:pPr>
        <w:spacing w:line="440" w:lineRule="exact"/>
        <w:ind w:firstLineChars="200" w:firstLine="720"/>
        <w:jc w:val="left"/>
        <w:rPr>
          <w:rFonts w:ascii="黑体" w:eastAsia="黑体" w:hAnsi="黑体" w:hint="eastAsia"/>
          <w:sz w:val="3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4541"/>
      </w:tblGrid>
      <w:tr w:rsidR="008150D7" w14:paraId="48A8B750" w14:textId="77777777" w:rsidTr="008150D7">
        <w:trPr>
          <w:trHeight w:val="525"/>
          <w:jc w:val="center"/>
        </w:trPr>
        <w:tc>
          <w:tcPr>
            <w:tcW w:w="6237" w:type="dxa"/>
            <w:vAlign w:val="center"/>
          </w:tcPr>
          <w:p w14:paraId="232D45EE" w14:textId="77777777" w:rsidR="008150D7" w:rsidRPr="00FA471E" w:rsidRDefault="008150D7" w:rsidP="003101CA">
            <w:pPr>
              <w:tabs>
                <w:tab w:val="center" w:pos="1542"/>
                <w:tab w:val="right" w:pos="3084"/>
              </w:tabs>
              <w:jc w:val="left"/>
              <w:rPr>
                <w:rFonts w:ascii="黑体" w:eastAsia="黑体" w:hAnsi="黑体" w:hint="eastAsia"/>
                <w:szCs w:val="21"/>
              </w:rPr>
            </w:pPr>
            <w:bookmarkStart w:id="0" w:name="OLE_LINK1"/>
            <w:r>
              <w:rPr>
                <w:rFonts w:ascii="黑体" w:eastAsia="黑体" w:hAnsi="黑体"/>
                <w:szCs w:val="21"/>
              </w:rPr>
              <w:tab/>
            </w:r>
            <w:r w:rsidRPr="00FA471E">
              <w:rPr>
                <w:rFonts w:ascii="黑体" w:eastAsia="黑体" w:hAnsi="黑体"/>
                <w:szCs w:val="21"/>
              </w:rPr>
              <w:t>任务名称</w:t>
            </w:r>
          </w:p>
        </w:tc>
        <w:tc>
          <w:tcPr>
            <w:tcW w:w="1276" w:type="dxa"/>
            <w:vAlign w:val="center"/>
          </w:tcPr>
          <w:p w14:paraId="33344F03" w14:textId="77777777" w:rsidR="008150D7" w:rsidRPr="00FA471E" w:rsidRDefault="008150D7" w:rsidP="003101C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主</w:t>
            </w:r>
            <w:proofErr w:type="gramStart"/>
            <w:r>
              <w:rPr>
                <w:rFonts w:ascii="黑体" w:eastAsia="黑体" w:hAnsi="黑体"/>
                <w:szCs w:val="21"/>
              </w:rPr>
              <w:t>责部门</w:t>
            </w:r>
            <w:proofErr w:type="gramEnd"/>
          </w:p>
        </w:tc>
        <w:tc>
          <w:tcPr>
            <w:tcW w:w="1276" w:type="dxa"/>
            <w:vAlign w:val="center"/>
          </w:tcPr>
          <w:p w14:paraId="78C7E2DB" w14:textId="77777777" w:rsidR="008150D7" w:rsidRPr="00FA471E" w:rsidRDefault="008150D7" w:rsidP="003101C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完成度（</w:t>
            </w:r>
            <w:r>
              <w:rPr>
                <w:rFonts w:ascii="黑体" w:eastAsia="黑体" w:hAnsi="黑体" w:hint="eastAsia"/>
                <w:szCs w:val="21"/>
              </w:rPr>
              <w:t>%</w:t>
            </w:r>
            <w:r>
              <w:rPr>
                <w:rFonts w:ascii="黑体" w:eastAsia="黑体" w:hAnsi="黑体"/>
                <w:szCs w:val="21"/>
              </w:rPr>
              <w:t>）</w:t>
            </w:r>
          </w:p>
        </w:tc>
        <w:tc>
          <w:tcPr>
            <w:tcW w:w="4541" w:type="dxa"/>
            <w:vAlign w:val="center"/>
          </w:tcPr>
          <w:p w14:paraId="2756D150" w14:textId="77777777" w:rsidR="008150D7" w:rsidRPr="00FA471E" w:rsidRDefault="008150D7" w:rsidP="003101C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完成情况</w:t>
            </w:r>
          </w:p>
        </w:tc>
      </w:tr>
      <w:tr w:rsidR="008150D7" w14:paraId="78DEBFDA" w14:textId="77777777" w:rsidTr="00141776">
        <w:trPr>
          <w:trHeight w:val="1136"/>
          <w:jc w:val="center"/>
        </w:trPr>
        <w:tc>
          <w:tcPr>
            <w:tcW w:w="6237" w:type="dxa"/>
            <w:vAlign w:val="center"/>
          </w:tcPr>
          <w:p w14:paraId="0B8D5C52" w14:textId="0BE6C7DC" w:rsidR="008150D7" w:rsidRPr="008150D7" w:rsidRDefault="008150D7" w:rsidP="008150D7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 w:rsidRPr="008150D7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（1）规模目标：教师数量与学校发展同步规划，生师比不高于18：1。</w:t>
            </w:r>
          </w:p>
        </w:tc>
        <w:tc>
          <w:tcPr>
            <w:tcW w:w="1276" w:type="dxa"/>
            <w:vAlign w:val="center"/>
          </w:tcPr>
          <w:p w14:paraId="3BD5E50C" w14:textId="5E874C80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人事</w:t>
            </w:r>
            <w:r>
              <w:rPr>
                <w:b w:val="0"/>
                <w:bCs w:val="0"/>
                <w:kern w:val="2"/>
                <w:sz w:val="21"/>
                <w:szCs w:val="21"/>
              </w:rPr>
              <w:t>组织处</w:t>
            </w:r>
          </w:p>
        </w:tc>
        <w:tc>
          <w:tcPr>
            <w:tcW w:w="1276" w:type="dxa"/>
            <w:vAlign w:val="center"/>
          </w:tcPr>
          <w:p w14:paraId="17C0D94D" w14:textId="77777777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541" w:type="dxa"/>
            <w:vAlign w:val="center"/>
          </w:tcPr>
          <w:p w14:paraId="5C5D0D94" w14:textId="77777777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:rsidR="008150D7" w14:paraId="3BC945D7" w14:textId="77777777" w:rsidTr="008150D7">
        <w:trPr>
          <w:trHeight w:val="1531"/>
          <w:jc w:val="center"/>
        </w:trPr>
        <w:tc>
          <w:tcPr>
            <w:tcW w:w="6237" w:type="dxa"/>
            <w:vAlign w:val="center"/>
          </w:tcPr>
          <w:p w14:paraId="14730D47" w14:textId="0CA83037" w:rsidR="008150D7" w:rsidRPr="008150D7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 w:rsidRPr="008150D7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2）结构目标：建立一支专兼结合、结构合理的教师队伍，其中博士占比不低于专职教师数的25%，高级职称占比不低于专职教师40%，双师</w:t>
            </w:r>
            <w:proofErr w:type="gramStart"/>
            <w:r w:rsidRPr="008150D7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型教师</w:t>
            </w:r>
            <w:proofErr w:type="gramEnd"/>
            <w:r w:rsidRPr="008150D7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占比在55%以上。</w:t>
            </w:r>
          </w:p>
        </w:tc>
        <w:tc>
          <w:tcPr>
            <w:tcW w:w="1276" w:type="dxa"/>
            <w:vAlign w:val="center"/>
          </w:tcPr>
          <w:p w14:paraId="1BC5F49A" w14:textId="7328D395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人事</w:t>
            </w:r>
            <w:r>
              <w:rPr>
                <w:b w:val="0"/>
                <w:bCs w:val="0"/>
                <w:kern w:val="2"/>
                <w:sz w:val="21"/>
                <w:szCs w:val="21"/>
              </w:rPr>
              <w:t>组织处</w:t>
            </w:r>
          </w:p>
        </w:tc>
        <w:tc>
          <w:tcPr>
            <w:tcW w:w="1276" w:type="dxa"/>
            <w:vAlign w:val="center"/>
          </w:tcPr>
          <w:p w14:paraId="1445808E" w14:textId="77777777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541" w:type="dxa"/>
            <w:vAlign w:val="center"/>
          </w:tcPr>
          <w:p w14:paraId="49617B70" w14:textId="77777777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:rsidR="008150D7" w14:paraId="03379657" w14:textId="77777777" w:rsidTr="008150D7">
        <w:trPr>
          <w:trHeight w:val="1586"/>
          <w:jc w:val="center"/>
        </w:trPr>
        <w:tc>
          <w:tcPr>
            <w:tcW w:w="6237" w:type="dxa"/>
            <w:vAlign w:val="center"/>
          </w:tcPr>
          <w:p w14:paraId="33890DE4" w14:textId="0B52DD04" w:rsidR="008150D7" w:rsidRPr="008150D7" w:rsidRDefault="008150D7" w:rsidP="008150D7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 w:rsidRPr="008150D7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（3）素质能力：教师思想品德优良，潜心教书育人，“四有”好老师不断涌现，课程</w:t>
            </w:r>
            <w:proofErr w:type="gramStart"/>
            <w:r w:rsidRPr="008150D7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思政实现</w:t>
            </w:r>
            <w:proofErr w:type="gramEnd"/>
            <w:r w:rsidRPr="008150D7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全覆盖，教学目标达成度高，在学科建设、专业建设、课程建设、科研方面发挥重要作用。</w:t>
            </w:r>
          </w:p>
        </w:tc>
        <w:tc>
          <w:tcPr>
            <w:tcW w:w="1276" w:type="dxa"/>
            <w:vAlign w:val="center"/>
          </w:tcPr>
          <w:p w14:paraId="4C916B9B" w14:textId="3210740F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人事</w:t>
            </w:r>
            <w:r>
              <w:rPr>
                <w:b w:val="0"/>
                <w:bCs w:val="0"/>
                <w:kern w:val="2"/>
                <w:sz w:val="21"/>
                <w:szCs w:val="21"/>
              </w:rPr>
              <w:t>组织处</w:t>
            </w:r>
          </w:p>
        </w:tc>
        <w:tc>
          <w:tcPr>
            <w:tcW w:w="1276" w:type="dxa"/>
            <w:vAlign w:val="center"/>
          </w:tcPr>
          <w:p w14:paraId="01D9F15A" w14:textId="77777777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541" w:type="dxa"/>
            <w:vAlign w:val="center"/>
          </w:tcPr>
          <w:p w14:paraId="210CCD95" w14:textId="77777777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:rsidR="008150D7" w14:paraId="2427B882" w14:textId="77777777" w:rsidTr="008150D7">
        <w:trPr>
          <w:trHeight w:val="1377"/>
          <w:jc w:val="center"/>
        </w:trPr>
        <w:tc>
          <w:tcPr>
            <w:tcW w:w="6237" w:type="dxa"/>
            <w:vAlign w:val="center"/>
          </w:tcPr>
          <w:p w14:paraId="068F3D7C" w14:textId="5908DC89" w:rsidR="008150D7" w:rsidRPr="008150D7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 w:rsidRPr="008150D7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（4）干部队伍：中青年干部</w:t>
            </w:r>
            <w:proofErr w:type="gramStart"/>
            <w:r w:rsidRPr="008150D7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占比较</w:t>
            </w:r>
            <w:proofErr w:type="gramEnd"/>
            <w:r w:rsidRPr="008150D7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高，后备干部人选充足，关键岗位后备干部建设梯队化。</w:t>
            </w:r>
          </w:p>
        </w:tc>
        <w:tc>
          <w:tcPr>
            <w:tcW w:w="1276" w:type="dxa"/>
            <w:vAlign w:val="center"/>
          </w:tcPr>
          <w:p w14:paraId="0160C4DC" w14:textId="295E338B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人事</w:t>
            </w:r>
            <w:r>
              <w:rPr>
                <w:b w:val="0"/>
                <w:bCs w:val="0"/>
                <w:kern w:val="2"/>
                <w:sz w:val="21"/>
                <w:szCs w:val="21"/>
              </w:rPr>
              <w:t>组织处</w:t>
            </w:r>
          </w:p>
        </w:tc>
        <w:tc>
          <w:tcPr>
            <w:tcW w:w="1276" w:type="dxa"/>
            <w:vAlign w:val="center"/>
          </w:tcPr>
          <w:p w14:paraId="786CEDC8" w14:textId="77777777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541" w:type="dxa"/>
            <w:vAlign w:val="center"/>
          </w:tcPr>
          <w:p w14:paraId="05EB04E7" w14:textId="77777777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:rsidR="008150D7" w14:paraId="5EAFC3FB" w14:textId="77777777" w:rsidTr="008150D7">
        <w:trPr>
          <w:trHeight w:val="1671"/>
          <w:jc w:val="center"/>
        </w:trPr>
        <w:tc>
          <w:tcPr>
            <w:tcW w:w="6237" w:type="dxa"/>
            <w:vAlign w:val="center"/>
          </w:tcPr>
          <w:p w14:paraId="4D65CD9D" w14:textId="41885B72" w:rsidR="008150D7" w:rsidRPr="008150D7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 w:rsidRPr="008150D7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lastRenderedPageBreak/>
              <w:t>（5）福利待遇：探索形成教职工待遇提高和学校事业发展联动机制，保持教职工薪酬在同类学校中具有一定的竞争力。</w:t>
            </w:r>
          </w:p>
        </w:tc>
        <w:tc>
          <w:tcPr>
            <w:tcW w:w="1276" w:type="dxa"/>
            <w:vAlign w:val="center"/>
          </w:tcPr>
          <w:p w14:paraId="3CB00646" w14:textId="1DEC2AC6" w:rsidR="008150D7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人事</w:t>
            </w:r>
            <w:r>
              <w:rPr>
                <w:b w:val="0"/>
                <w:bCs w:val="0"/>
                <w:kern w:val="2"/>
                <w:sz w:val="21"/>
                <w:szCs w:val="21"/>
              </w:rPr>
              <w:t>组织处</w:t>
            </w:r>
          </w:p>
        </w:tc>
        <w:tc>
          <w:tcPr>
            <w:tcW w:w="1276" w:type="dxa"/>
            <w:vAlign w:val="center"/>
          </w:tcPr>
          <w:p w14:paraId="47ED7DC7" w14:textId="77777777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541" w:type="dxa"/>
            <w:vAlign w:val="center"/>
          </w:tcPr>
          <w:p w14:paraId="7CFF06AB" w14:textId="77777777" w:rsidR="008150D7" w:rsidRPr="00FA471E" w:rsidRDefault="008150D7" w:rsidP="003101CA">
            <w:pPr>
              <w:pStyle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bookmarkEnd w:id="0"/>
    </w:tbl>
    <w:p w14:paraId="40ED85AC" w14:textId="77777777" w:rsidR="00EA1500" w:rsidRDefault="00EA1500" w:rsidP="0030392F">
      <w:pPr>
        <w:spacing w:line="440" w:lineRule="exact"/>
        <w:ind w:firstLineChars="200" w:firstLine="720"/>
        <w:jc w:val="left"/>
        <w:rPr>
          <w:rFonts w:ascii="黑体" w:eastAsia="黑体" w:hAnsi="黑体" w:hint="eastAsia"/>
          <w:sz w:val="36"/>
          <w:szCs w:val="28"/>
        </w:rPr>
      </w:pPr>
    </w:p>
    <w:p w14:paraId="6827B10A" w14:textId="67D0EB9B" w:rsidR="002C759D" w:rsidRDefault="0030392F" w:rsidP="0030392F">
      <w:pPr>
        <w:spacing w:line="440" w:lineRule="exact"/>
        <w:ind w:firstLineChars="200" w:firstLine="720"/>
        <w:jc w:val="left"/>
        <w:rPr>
          <w:rFonts w:ascii="黑体" w:eastAsia="黑体" w:hAnsi="黑体" w:hint="eastAsia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三</w:t>
      </w:r>
      <w:r>
        <w:rPr>
          <w:rFonts w:ascii="黑体" w:eastAsia="黑体" w:hAnsi="黑体"/>
          <w:sz w:val="36"/>
          <w:szCs w:val="28"/>
        </w:rPr>
        <w:t>、</w:t>
      </w:r>
      <w:r w:rsidRPr="0030392F">
        <w:rPr>
          <w:rFonts w:ascii="黑体" w:eastAsia="黑体" w:hAnsi="黑体" w:hint="eastAsia"/>
          <w:sz w:val="36"/>
          <w:szCs w:val="28"/>
        </w:rPr>
        <w:t>智慧校园建设</w:t>
      </w:r>
      <w:r w:rsidR="00C0459B">
        <w:rPr>
          <w:rFonts w:ascii="黑体" w:eastAsia="黑体" w:hAnsi="黑体" w:hint="eastAsia"/>
          <w:sz w:val="36"/>
          <w:szCs w:val="28"/>
        </w:rPr>
        <w:t>专项</w:t>
      </w:r>
      <w:r w:rsidRPr="0030392F">
        <w:rPr>
          <w:rFonts w:ascii="黑体" w:eastAsia="黑体" w:hAnsi="黑体" w:hint="eastAsia"/>
          <w:sz w:val="36"/>
          <w:szCs w:val="28"/>
        </w:rPr>
        <w:t>规划</w:t>
      </w:r>
    </w:p>
    <w:p w14:paraId="3AD3501E" w14:textId="4F7B2CD3" w:rsidR="00E51EFD" w:rsidRPr="00DC7C9E" w:rsidRDefault="00E51EFD" w:rsidP="000B40D9">
      <w:pPr>
        <w:spacing w:line="520" w:lineRule="exact"/>
        <w:rPr>
          <w:rFonts w:ascii="楷体" w:eastAsia="楷体" w:hAnsi="楷体" w:cs="仿宋_GB2312" w:hint="eastAsia"/>
          <w:bCs/>
          <w:sz w:val="32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2101"/>
        <w:gridCol w:w="2069"/>
        <w:gridCol w:w="2693"/>
        <w:gridCol w:w="1134"/>
        <w:gridCol w:w="5125"/>
      </w:tblGrid>
      <w:tr w:rsidR="00C0459B" w:rsidRPr="00DC7C9E" w14:paraId="1B95A1EF" w14:textId="413B2F03" w:rsidTr="00691FA0">
        <w:trPr>
          <w:trHeight w:val="460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14:paraId="57B5522F" w14:textId="77777777" w:rsidR="00C0459B" w:rsidRPr="00C0459B" w:rsidRDefault="00C0459B" w:rsidP="00C0459B">
            <w:pPr>
              <w:tabs>
                <w:tab w:val="center" w:pos="1542"/>
                <w:tab w:val="right" w:pos="3084"/>
              </w:tabs>
              <w:jc w:val="center"/>
              <w:rPr>
                <w:rFonts w:ascii="黑体" w:eastAsia="黑体" w:hAnsi="黑体" w:hint="eastAsia"/>
                <w:szCs w:val="21"/>
              </w:rPr>
            </w:pPr>
            <w:r w:rsidRPr="00C0459B">
              <w:rPr>
                <w:rFonts w:ascii="黑体" w:eastAsia="黑体" w:hAnsi="黑体" w:hint="eastAsia"/>
                <w:szCs w:val="21"/>
              </w:rPr>
              <w:t>年</w:t>
            </w:r>
            <w:r w:rsidRPr="00C0459B">
              <w:rPr>
                <w:rFonts w:ascii="黑体" w:eastAsia="黑体" w:hAnsi="黑体"/>
                <w:szCs w:val="21"/>
              </w:rPr>
              <w:t>度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21EB342" w14:textId="77777777" w:rsidR="00C0459B" w:rsidRPr="00C0459B" w:rsidRDefault="00C0459B" w:rsidP="00C0459B">
            <w:pPr>
              <w:tabs>
                <w:tab w:val="center" w:pos="1542"/>
                <w:tab w:val="right" w:pos="3084"/>
              </w:tabs>
              <w:jc w:val="center"/>
              <w:rPr>
                <w:rFonts w:ascii="黑体" w:eastAsia="黑体" w:hAnsi="黑体" w:hint="eastAsia"/>
                <w:szCs w:val="21"/>
              </w:rPr>
            </w:pPr>
            <w:r w:rsidRPr="00C0459B">
              <w:rPr>
                <w:rFonts w:ascii="黑体" w:eastAsia="黑体" w:hAnsi="黑体" w:hint="eastAsia"/>
                <w:szCs w:val="21"/>
              </w:rPr>
              <w:t>网络资源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ECFD12E" w14:textId="77777777" w:rsidR="00C0459B" w:rsidRPr="00C0459B" w:rsidRDefault="00C0459B" w:rsidP="00C0459B">
            <w:pPr>
              <w:tabs>
                <w:tab w:val="center" w:pos="1542"/>
                <w:tab w:val="right" w:pos="3084"/>
              </w:tabs>
              <w:jc w:val="center"/>
              <w:rPr>
                <w:rFonts w:ascii="黑体" w:eastAsia="黑体" w:hAnsi="黑体" w:hint="eastAsia"/>
                <w:szCs w:val="21"/>
              </w:rPr>
            </w:pPr>
            <w:r w:rsidRPr="000B40D9">
              <w:rPr>
                <w:rFonts w:ascii="黑体" w:eastAsia="黑体" w:hAnsi="黑体" w:hint="eastAsia"/>
                <w:szCs w:val="21"/>
              </w:rPr>
              <w:t>应用系统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98A243" w14:textId="77777777" w:rsidR="00C0459B" w:rsidRPr="00C0459B" w:rsidRDefault="00C0459B" w:rsidP="00C0459B">
            <w:pPr>
              <w:tabs>
                <w:tab w:val="center" w:pos="1542"/>
                <w:tab w:val="right" w:pos="3084"/>
              </w:tabs>
              <w:jc w:val="center"/>
              <w:rPr>
                <w:rFonts w:ascii="黑体" w:eastAsia="黑体" w:hAnsi="黑体" w:hint="eastAsia"/>
                <w:szCs w:val="21"/>
              </w:rPr>
            </w:pPr>
            <w:r w:rsidRPr="000B40D9">
              <w:rPr>
                <w:rFonts w:ascii="黑体" w:eastAsia="黑体" w:hAnsi="黑体" w:hint="eastAsia"/>
                <w:szCs w:val="21"/>
              </w:rPr>
              <w:t>数据中心</w:t>
            </w:r>
          </w:p>
        </w:tc>
        <w:tc>
          <w:tcPr>
            <w:tcW w:w="1134" w:type="dxa"/>
            <w:vAlign w:val="center"/>
          </w:tcPr>
          <w:p w14:paraId="461378C3" w14:textId="5FBDC0F6" w:rsidR="00C0459B" w:rsidRPr="00C0459B" w:rsidRDefault="00C0459B" w:rsidP="00C0459B">
            <w:pPr>
              <w:tabs>
                <w:tab w:val="center" w:pos="1542"/>
                <w:tab w:val="right" w:pos="3084"/>
              </w:tabs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完成度</w:t>
            </w:r>
          </w:p>
        </w:tc>
        <w:tc>
          <w:tcPr>
            <w:tcW w:w="5125" w:type="dxa"/>
            <w:vAlign w:val="center"/>
          </w:tcPr>
          <w:p w14:paraId="16877057" w14:textId="4C752B85" w:rsidR="00C0459B" w:rsidRPr="00C0459B" w:rsidRDefault="00C0459B" w:rsidP="00C0459B">
            <w:pPr>
              <w:tabs>
                <w:tab w:val="center" w:pos="1542"/>
                <w:tab w:val="right" w:pos="3084"/>
              </w:tabs>
              <w:jc w:val="center"/>
              <w:rPr>
                <w:rFonts w:ascii="黑体" w:eastAsia="黑体" w:hAnsi="黑体" w:hint="eastAsia"/>
                <w:szCs w:val="21"/>
              </w:rPr>
            </w:pPr>
            <w:r w:rsidRPr="000B40D9">
              <w:rPr>
                <w:rFonts w:ascii="黑体" w:eastAsia="黑体" w:hAnsi="黑体"/>
                <w:szCs w:val="21"/>
              </w:rPr>
              <w:t>完成情况</w:t>
            </w:r>
          </w:p>
        </w:tc>
      </w:tr>
      <w:tr w:rsidR="00C0459B" w14:paraId="4537FFE7" w14:textId="64ED82CF" w:rsidTr="00691FA0">
        <w:trPr>
          <w:jc w:val="center"/>
        </w:trPr>
        <w:tc>
          <w:tcPr>
            <w:tcW w:w="933" w:type="dxa"/>
            <w:shd w:val="clear" w:color="auto" w:fill="auto"/>
            <w:vAlign w:val="center"/>
          </w:tcPr>
          <w:p w14:paraId="56720D23" w14:textId="77777777" w:rsidR="00C0459B" w:rsidRPr="001B1825" w:rsidRDefault="00C0459B" w:rsidP="00BE29D1">
            <w:pPr>
              <w:widowControl/>
              <w:jc w:val="center"/>
              <w:rPr>
                <w:rFonts w:ascii="宋体" w:hAnsi="宋体" w:hint="eastAsia"/>
                <w:bCs/>
                <w:szCs w:val="21"/>
              </w:rPr>
            </w:pPr>
            <w:r w:rsidRPr="001B1825">
              <w:rPr>
                <w:rFonts w:ascii="宋体" w:hAnsi="宋体" w:hint="eastAsia"/>
                <w:bCs/>
                <w:szCs w:val="21"/>
              </w:rPr>
              <w:t>2</w:t>
            </w:r>
            <w:r w:rsidRPr="001B1825">
              <w:rPr>
                <w:rFonts w:ascii="宋体" w:hAnsi="宋体"/>
                <w:bCs/>
                <w:szCs w:val="21"/>
              </w:rPr>
              <w:t>023</w:t>
            </w:r>
            <w:r w:rsidRPr="001B1825">
              <w:rPr>
                <w:rFonts w:ascii="宋体" w:hAnsi="宋体" w:hint="eastAsia"/>
                <w:bCs/>
                <w:szCs w:val="21"/>
              </w:rPr>
              <w:t>年</w:t>
            </w:r>
          </w:p>
        </w:tc>
        <w:tc>
          <w:tcPr>
            <w:tcW w:w="2101" w:type="dxa"/>
            <w:shd w:val="clear" w:color="auto" w:fill="auto"/>
          </w:tcPr>
          <w:p w14:paraId="706EE435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留学生公寓至中心机房光纤布线，下线汇聚搬迁至中心机房，升级汇聚</w:t>
            </w:r>
            <w:r w:rsidRPr="001B1825">
              <w:rPr>
                <w:rFonts w:ascii="宋体" w:hAnsi="宋体"/>
                <w:szCs w:val="21"/>
              </w:rPr>
              <w:t>IOS（已完成）</w:t>
            </w:r>
          </w:p>
          <w:p w14:paraId="6935C60E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学生事务中心至中心机房光纤布线，下线汇聚搬迁至中心机房，升级汇聚</w:t>
            </w:r>
            <w:r w:rsidRPr="001B1825">
              <w:rPr>
                <w:rFonts w:ascii="宋体" w:hAnsi="宋体"/>
                <w:szCs w:val="21"/>
              </w:rPr>
              <w:t>IOS</w:t>
            </w:r>
          </w:p>
          <w:p w14:paraId="4EFBEA37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两台下线组成双活核心，逐步迁移</w:t>
            </w:r>
            <w:proofErr w:type="gramStart"/>
            <w:r w:rsidRPr="001B1825">
              <w:rPr>
                <w:rFonts w:ascii="宋体" w:hAnsi="宋体" w:hint="eastAsia"/>
                <w:szCs w:val="21"/>
              </w:rPr>
              <w:t>旧核心</w:t>
            </w:r>
            <w:proofErr w:type="gramEnd"/>
            <w:r w:rsidRPr="001B1825">
              <w:rPr>
                <w:rFonts w:ascii="宋体" w:hAnsi="宋体" w:hint="eastAsia"/>
                <w:szCs w:val="21"/>
              </w:rPr>
              <w:lastRenderedPageBreak/>
              <w:t>线路至新的</w:t>
            </w:r>
            <w:proofErr w:type="gramStart"/>
            <w:r w:rsidRPr="001B1825">
              <w:rPr>
                <w:rFonts w:ascii="宋体" w:hAnsi="宋体" w:hint="eastAsia"/>
                <w:szCs w:val="21"/>
              </w:rPr>
              <w:t>双核心</w:t>
            </w:r>
            <w:proofErr w:type="gramEnd"/>
            <w:r w:rsidRPr="001B1825">
              <w:rPr>
                <w:rFonts w:ascii="宋体" w:hAnsi="宋体" w:hint="eastAsia"/>
                <w:szCs w:val="21"/>
              </w:rPr>
              <w:t>上</w:t>
            </w:r>
          </w:p>
          <w:p w14:paraId="315525BC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购置机柜等设备搬迁教学监控</w:t>
            </w:r>
            <w:proofErr w:type="gramStart"/>
            <w:r w:rsidRPr="001B1825">
              <w:rPr>
                <w:rFonts w:ascii="宋体" w:hAnsi="宋体" w:hint="eastAsia"/>
                <w:szCs w:val="21"/>
              </w:rPr>
              <w:t>至考试</w:t>
            </w:r>
            <w:proofErr w:type="gramEnd"/>
            <w:r w:rsidRPr="001B1825">
              <w:rPr>
                <w:rFonts w:ascii="宋体" w:hAnsi="宋体" w:hint="eastAsia"/>
                <w:szCs w:val="21"/>
              </w:rPr>
              <w:t>指挥中心</w:t>
            </w:r>
          </w:p>
          <w:p w14:paraId="2A956A66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逐步拆除原办公室的各类无线路由器，减少网络复杂度</w:t>
            </w:r>
          </w:p>
        </w:tc>
        <w:tc>
          <w:tcPr>
            <w:tcW w:w="2069" w:type="dxa"/>
            <w:shd w:val="clear" w:color="auto" w:fill="auto"/>
          </w:tcPr>
          <w:p w14:paraId="411FA15F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/>
                <w:szCs w:val="21"/>
              </w:rPr>
              <w:lastRenderedPageBreak/>
              <w:t>OA办公系统升级</w:t>
            </w:r>
          </w:p>
          <w:p w14:paraId="757E9CF0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教学管理系统升级</w:t>
            </w:r>
          </w:p>
          <w:p w14:paraId="1557A4D1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在线教学平台</w:t>
            </w:r>
          </w:p>
          <w:p w14:paraId="5E5AA2B1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在线考试平台</w:t>
            </w:r>
          </w:p>
          <w:p w14:paraId="5620460D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教职工档案系统升级</w:t>
            </w:r>
          </w:p>
          <w:p w14:paraId="2F2C5430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门户网站群升级</w:t>
            </w:r>
          </w:p>
          <w:p w14:paraId="52A68BC1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后勤综合平台升级</w:t>
            </w:r>
          </w:p>
          <w:p w14:paraId="5A4C4E8B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迎新系统升级</w:t>
            </w:r>
          </w:p>
          <w:p w14:paraId="3C6E05C2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采购系统新建</w:t>
            </w:r>
          </w:p>
          <w:p w14:paraId="63DFC674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申购系统新建</w:t>
            </w:r>
          </w:p>
        </w:tc>
        <w:tc>
          <w:tcPr>
            <w:tcW w:w="2693" w:type="dxa"/>
            <w:shd w:val="clear" w:color="auto" w:fill="auto"/>
          </w:tcPr>
          <w:p w14:paraId="1ACD4E53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教职工数据治理</w:t>
            </w:r>
          </w:p>
          <w:p w14:paraId="51427522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教务数据治理</w:t>
            </w:r>
          </w:p>
          <w:p w14:paraId="7D946EEB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学籍数据治理</w:t>
            </w:r>
          </w:p>
          <w:p w14:paraId="427017D8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 w:rsidRPr="001B1825">
              <w:rPr>
                <w:rFonts w:ascii="宋体" w:hAnsi="宋体" w:hint="eastAsia"/>
                <w:szCs w:val="21"/>
              </w:rPr>
              <w:t>帆软平台</w:t>
            </w:r>
            <w:proofErr w:type="gramEnd"/>
            <w:r w:rsidRPr="001B1825">
              <w:rPr>
                <w:rFonts w:ascii="宋体" w:hAnsi="宋体" w:hint="eastAsia"/>
                <w:szCs w:val="21"/>
              </w:rPr>
              <w:t>部署</w:t>
            </w:r>
          </w:p>
          <w:p w14:paraId="614F97A7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/>
                <w:szCs w:val="21"/>
              </w:rPr>
              <w:t>2021、2022、2023年状态数据、高基导入</w:t>
            </w:r>
          </w:p>
          <w:p w14:paraId="4579C7DF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数据驾驶舱开发</w:t>
            </w:r>
          </w:p>
          <w:p w14:paraId="6BF5868F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教师</w:t>
            </w:r>
            <w:proofErr w:type="gramStart"/>
            <w:r w:rsidRPr="001B1825">
              <w:rPr>
                <w:rFonts w:ascii="宋体" w:hAnsi="宋体" w:hint="eastAsia"/>
                <w:szCs w:val="21"/>
              </w:rPr>
              <w:t>档</w:t>
            </w:r>
            <w:proofErr w:type="gramEnd"/>
            <w:r w:rsidRPr="001B1825">
              <w:rPr>
                <w:rFonts w:ascii="宋体" w:hAnsi="宋体" w:hint="eastAsia"/>
                <w:szCs w:val="21"/>
              </w:rPr>
              <w:t>重构</w:t>
            </w:r>
          </w:p>
        </w:tc>
        <w:tc>
          <w:tcPr>
            <w:tcW w:w="1134" w:type="dxa"/>
          </w:tcPr>
          <w:p w14:paraId="27B44796" w14:textId="77777777" w:rsidR="00C0459B" w:rsidRPr="00C0459B" w:rsidRDefault="00C0459B" w:rsidP="00E51EFD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125" w:type="dxa"/>
          </w:tcPr>
          <w:p w14:paraId="06C02ACD" w14:textId="740CBCCF" w:rsidR="00C0459B" w:rsidRPr="000B40D9" w:rsidRDefault="00C0459B" w:rsidP="000B40D9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C0459B" w14:paraId="568906E3" w14:textId="1536A7A8" w:rsidTr="00691FA0">
        <w:trPr>
          <w:jc w:val="center"/>
        </w:trPr>
        <w:tc>
          <w:tcPr>
            <w:tcW w:w="933" w:type="dxa"/>
            <w:shd w:val="clear" w:color="auto" w:fill="auto"/>
            <w:vAlign w:val="center"/>
          </w:tcPr>
          <w:p w14:paraId="106126C0" w14:textId="77777777" w:rsidR="00C0459B" w:rsidRPr="001B1825" w:rsidRDefault="00C0459B" w:rsidP="00BE29D1">
            <w:pPr>
              <w:widowControl/>
              <w:jc w:val="center"/>
              <w:rPr>
                <w:rFonts w:ascii="宋体" w:hAnsi="宋体" w:hint="eastAsia"/>
                <w:bCs/>
                <w:szCs w:val="21"/>
              </w:rPr>
            </w:pPr>
            <w:r w:rsidRPr="001B1825">
              <w:rPr>
                <w:rFonts w:ascii="宋体" w:hAnsi="宋体" w:hint="eastAsia"/>
                <w:bCs/>
                <w:szCs w:val="21"/>
              </w:rPr>
              <w:t>2</w:t>
            </w:r>
            <w:r w:rsidRPr="001B1825">
              <w:rPr>
                <w:rFonts w:ascii="宋体" w:hAnsi="宋体"/>
                <w:bCs/>
                <w:szCs w:val="21"/>
              </w:rPr>
              <w:t>024</w:t>
            </w:r>
            <w:r w:rsidRPr="001B1825">
              <w:rPr>
                <w:rFonts w:ascii="宋体" w:hAnsi="宋体" w:hint="eastAsia"/>
                <w:bCs/>
                <w:szCs w:val="21"/>
              </w:rPr>
              <w:t>年</w:t>
            </w:r>
          </w:p>
        </w:tc>
        <w:tc>
          <w:tcPr>
            <w:tcW w:w="2101" w:type="dxa"/>
            <w:shd w:val="clear" w:color="auto" w:fill="auto"/>
          </w:tcPr>
          <w:p w14:paraId="7A184174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公共教学楼至中心机房光纤布线，下线汇聚搬迁至中心机房，升级汇聚</w:t>
            </w:r>
            <w:r w:rsidRPr="001B1825">
              <w:rPr>
                <w:rFonts w:ascii="宋体" w:hAnsi="宋体"/>
                <w:szCs w:val="21"/>
              </w:rPr>
              <w:t>IOS</w:t>
            </w:r>
          </w:p>
          <w:p w14:paraId="0F93F7B4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搬迁原公共教学楼汇聚至外国语学院机房作为备机</w:t>
            </w:r>
          </w:p>
          <w:p w14:paraId="3A9271E8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购置新一代无线认证系统</w:t>
            </w:r>
          </w:p>
          <w:p w14:paraId="1F28AFFE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四期工程网络设计施工</w:t>
            </w:r>
          </w:p>
          <w:p w14:paraId="76F46D86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购置</w:t>
            </w:r>
            <w:proofErr w:type="gramStart"/>
            <w:r w:rsidRPr="001B1825">
              <w:rPr>
                <w:rFonts w:ascii="宋体" w:hAnsi="宋体" w:hint="eastAsia"/>
                <w:szCs w:val="21"/>
              </w:rPr>
              <w:t>国产信创</w:t>
            </w:r>
            <w:proofErr w:type="gramEnd"/>
            <w:r w:rsidRPr="001B1825">
              <w:rPr>
                <w:rFonts w:ascii="宋体" w:hAnsi="宋体" w:hint="eastAsia"/>
                <w:szCs w:val="21"/>
              </w:rPr>
              <w:t>服务器，用于</w:t>
            </w:r>
            <w:r w:rsidRPr="001B1825">
              <w:rPr>
                <w:rFonts w:ascii="宋体" w:hAnsi="宋体" w:hint="eastAsia"/>
                <w:szCs w:val="21"/>
              </w:rPr>
              <w:lastRenderedPageBreak/>
              <w:t>替换</w:t>
            </w:r>
            <w:r w:rsidRPr="001B1825">
              <w:rPr>
                <w:rFonts w:ascii="宋体" w:hAnsi="宋体"/>
                <w:szCs w:val="21"/>
              </w:rPr>
              <w:t>2019年购置的DELL EMC服务器集群</w:t>
            </w:r>
          </w:p>
        </w:tc>
        <w:tc>
          <w:tcPr>
            <w:tcW w:w="2069" w:type="dxa"/>
            <w:shd w:val="clear" w:color="auto" w:fill="auto"/>
          </w:tcPr>
          <w:p w14:paraId="1A1AAE1C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lastRenderedPageBreak/>
              <w:t>科研管理系统新建</w:t>
            </w:r>
          </w:p>
          <w:p w14:paraId="0C96288A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无感考勤系统新建</w:t>
            </w:r>
          </w:p>
          <w:p w14:paraId="779DEABB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学工系统及相关模块整合升级</w:t>
            </w:r>
          </w:p>
          <w:p w14:paraId="0042F568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智慧安防指挥中心升级</w:t>
            </w:r>
          </w:p>
        </w:tc>
        <w:tc>
          <w:tcPr>
            <w:tcW w:w="2693" w:type="dxa"/>
            <w:shd w:val="clear" w:color="auto" w:fill="auto"/>
          </w:tcPr>
          <w:p w14:paraId="23CD58CC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科研数据治理</w:t>
            </w:r>
          </w:p>
          <w:p w14:paraId="17D43E90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学生数据治理</w:t>
            </w:r>
          </w:p>
          <w:p w14:paraId="4470E1DE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安</w:t>
            </w:r>
            <w:proofErr w:type="gramStart"/>
            <w:r w:rsidRPr="001B1825">
              <w:rPr>
                <w:rFonts w:ascii="宋体" w:hAnsi="宋体" w:hint="eastAsia"/>
                <w:szCs w:val="21"/>
              </w:rPr>
              <w:t>防数据</w:t>
            </w:r>
            <w:proofErr w:type="gramEnd"/>
            <w:r w:rsidRPr="001B1825">
              <w:rPr>
                <w:rFonts w:ascii="宋体" w:hAnsi="宋体" w:hint="eastAsia"/>
                <w:szCs w:val="21"/>
              </w:rPr>
              <w:t>治理</w:t>
            </w:r>
          </w:p>
          <w:p w14:paraId="3995ED65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学生</w:t>
            </w:r>
            <w:proofErr w:type="gramStart"/>
            <w:r w:rsidRPr="001B1825">
              <w:rPr>
                <w:rFonts w:ascii="宋体" w:hAnsi="宋体" w:hint="eastAsia"/>
                <w:szCs w:val="21"/>
              </w:rPr>
              <w:t>档</w:t>
            </w:r>
            <w:proofErr w:type="gramEnd"/>
            <w:r w:rsidRPr="001B1825">
              <w:rPr>
                <w:rFonts w:ascii="宋体" w:hAnsi="宋体" w:hint="eastAsia"/>
                <w:szCs w:val="21"/>
              </w:rPr>
              <w:t>重构</w:t>
            </w:r>
          </w:p>
          <w:p w14:paraId="47C11D2C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状态数据、高基实时报表制作</w:t>
            </w:r>
          </w:p>
        </w:tc>
        <w:tc>
          <w:tcPr>
            <w:tcW w:w="1134" w:type="dxa"/>
          </w:tcPr>
          <w:p w14:paraId="73525211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125" w:type="dxa"/>
          </w:tcPr>
          <w:p w14:paraId="6CCA9FCF" w14:textId="4A2B1F08" w:rsidR="00C0459B" w:rsidRPr="001B1825" w:rsidRDefault="00C0459B" w:rsidP="00E51EFD">
            <w:pPr>
              <w:pStyle w:val="af1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C0459B" w14:paraId="46AACFB8" w14:textId="3461C8DA" w:rsidTr="00691FA0">
        <w:trPr>
          <w:jc w:val="center"/>
        </w:trPr>
        <w:tc>
          <w:tcPr>
            <w:tcW w:w="933" w:type="dxa"/>
            <w:shd w:val="clear" w:color="auto" w:fill="auto"/>
            <w:vAlign w:val="center"/>
          </w:tcPr>
          <w:p w14:paraId="61DA0D80" w14:textId="77777777" w:rsidR="00C0459B" w:rsidRPr="001B1825" w:rsidRDefault="00C0459B" w:rsidP="00BE29D1">
            <w:pPr>
              <w:widowControl/>
              <w:jc w:val="center"/>
              <w:rPr>
                <w:rFonts w:ascii="宋体" w:hAnsi="宋体" w:hint="eastAsia"/>
                <w:bCs/>
                <w:szCs w:val="21"/>
              </w:rPr>
            </w:pPr>
            <w:r w:rsidRPr="001B1825">
              <w:rPr>
                <w:rFonts w:ascii="宋体" w:hAnsi="宋体" w:hint="eastAsia"/>
                <w:bCs/>
                <w:szCs w:val="21"/>
              </w:rPr>
              <w:t>2</w:t>
            </w:r>
            <w:r w:rsidRPr="001B1825">
              <w:rPr>
                <w:rFonts w:ascii="宋体" w:hAnsi="宋体"/>
                <w:bCs/>
                <w:szCs w:val="21"/>
              </w:rPr>
              <w:t>025</w:t>
            </w:r>
            <w:r w:rsidRPr="001B1825">
              <w:rPr>
                <w:rFonts w:ascii="宋体" w:hAnsi="宋体" w:hint="eastAsia"/>
                <w:bCs/>
                <w:szCs w:val="21"/>
              </w:rPr>
              <w:t>年</w:t>
            </w:r>
          </w:p>
        </w:tc>
        <w:tc>
          <w:tcPr>
            <w:tcW w:w="2101" w:type="dxa"/>
            <w:shd w:val="clear" w:color="auto" w:fill="auto"/>
          </w:tcPr>
          <w:p w14:paraId="0544DBF1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核心交换机、汇聚交换机已满十年，购置新的核心、汇聚替换</w:t>
            </w:r>
          </w:p>
          <w:p w14:paraId="3DB66A5E" w14:textId="77777777" w:rsidR="00C0459B" w:rsidRPr="001B1825" w:rsidRDefault="00C0459B" w:rsidP="00E51EFD">
            <w:pPr>
              <w:pStyle w:val="af1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1B1825">
              <w:rPr>
                <w:rFonts w:ascii="宋体" w:hAnsi="宋体" w:hint="eastAsia"/>
                <w:szCs w:val="21"/>
              </w:rPr>
              <w:t>配合安防中心改造，搬迁安防监控的核心、网络</w:t>
            </w:r>
          </w:p>
        </w:tc>
        <w:tc>
          <w:tcPr>
            <w:tcW w:w="2069" w:type="dxa"/>
            <w:shd w:val="clear" w:color="auto" w:fill="auto"/>
          </w:tcPr>
          <w:p w14:paraId="1A1B6C5F" w14:textId="77777777" w:rsidR="00C0459B" w:rsidRPr="001B1825" w:rsidRDefault="00C0459B" w:rsidP="00BE29D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29193248" w14:textId="77777777" w:rsidR="00C0459B" w:rsidRPr="001B1825" w:rsidRDefault="00C0459B" w:rsidP="00BE29D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14:paraId="3B5CFF86" w14:textId="77777777" w:rsidR="00C0459B" w:rsidRPr="001B1825" w:rsidRDefault="00C0459B" w:rsidP="00BE29D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125" w:type="dxa"/>
          </w:tcPr>
          <w:p w14:paraId="26632864" w14:textId="3823400D" w:rsidR="00C0459B" w:rsidRPr="001B1825" w:rsidRDefault="00C0459B" w:rsidP="00BE29D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14:paraId="21EF9E56" w14:textId="77777777" w:rsidR="00E51EFD" w:rsidRPr="008566BB" w:rsidRDefault="00E51EFD" w:rsidP="00E51EFD"/>
    <w:p w14:paraId="06C86017" w14:textId="77777777" w:rsidR="00E51EFD" w:rsidRPr="00E51EFD" w:rsidRDefault="00E51EFD" w:rsidP="003E0321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56FCC9B7" w14:textId="77777777" w:rsidR="00E51EFD" w:rsidRDefault="00E51EFD" w:rsidP="003E0321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102B4618" w14:textId="73E75D98" w:rsidR="00631C9C" w:rsidRPr="001B618E" w:rsidRDefault="001B618E" w:rsidP="00141776">
      <w:pPr>
        <w:widowControl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以上内容及数据已经本</w:t>
      </w:r>
      <w:r w:rsidR="00666F43">
        <w:rPr>
          <w:rFonts w:ascii="黑体" w:eastAsia="黑体" w:hAnsi="黑体" w:hint="eastAsia"/>
          <w:sz w:val="32"/>
          <w:szCs w:val="32"/>
        </w:rPr>
        <w:t>单位</w:t>
      </w:r>
      <w:r>
        <w:rPr>
          <w:rFonts w:ascii="黑体" w:eastAsia="黑体" w:hAnsi="黑体" w:hint="eastAsia"/>
          <w:sz w:val="32"/>
          <w:szCs w:val="32"/>
        </w:rPr>
        <w:t>负责人审核，</w:t>
      </w:r>
      <w:r w:rsidR="00851C51">
        <w:rPr>
          <w:rFonts w:ascii="黑体" w:eastAsia="黑体" w:hAnsi="黑体" w:hint="eastAsia"/>
          <w:sz w:val="32"/>
          <w:szCs w:val="32"/>
        </w:rPr>
        <w:t>本单位承诺填报的</w:t>
      </w:r>
      <w:r w:rsidR="00631C9C" w:rsidRPr="001B618E">
        <w:rPr>
          <w:rFonts w:ascii="黑体" w:eastAsia="黑体" w:hAnsi="黑体" w:hint="eastAsia"/>
          <w:sz w:val="32"/>
          <w:szCs w:val="32"/>
        </w:rPr>
        <w:t>内容</w:t>
      </w:r>
      <w:r w:rsidRPr="001B618E">
        <w:rPr>
          <w:rFonts w:ascii="黑体" w:eastAsia="黑体" w:hAnsi="黑体" w:hint="eastAsia"/>
          <w:sz w:val="32"/>
          <w:szCs w:val="32"/>
        </w:rPr>
        <w:t>及数据</w:t>
      </w:r>
      <w:r w:rsidR="00631C9C" w:rsidRPr="001B618E">
        <w:rPr>
          <w:rFonts w:ascii="黑体" w:eastAsia="黑体" w:hAnsi="黑体" w:hint="eastAsia"/>
          <w:sz w:val="32"/>
          <w:szCs w:val="32"/>
        </w:rPr>
        <w:t>真实、准确、无误</w:t>
      </w:r>
      <w:r w:rsidRPr="001B618E">
        <w:rPr>
          <w:rFonts w:ascii="黑体" w:eastAsia="黑体" w:hAnsi="黑体" w:hint="eastAsia"/>
          <w:sz w:val="32"/>
          <w:szCs w:val="32"/>
        </w:rPr>
        <w:t>。</w:t>
      </w:r>
    </w:p>
    <w:p w14:paraId="3AD2F79F" w14:textId="77777777" w:rsidR="00631C9C" w:rsidRDefault="00631C9C" w:rsidP="003E0321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4022C8AA" w14:textId="77777777" w:rsidR="00141776" w:rsidRPr="00141776" w:rsidRDefault="00141776" w:rsidP="003E0321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2E990B63" w14:textId="1BFC7BB6" w:rsidR="00631C9C" w:rsidRPr="00662F8D" w:rsidRDefault="00631C9C" w:rsidP="00141776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填报单位（盖章）： </w:t>
      </w:r>
      <w:r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部门负责人签字： </w:t>
      </w:r>
      <w:r>
        <w:rPr>
          <w:rFonts w:ascii="仿宋" w:eastAsia="仿宋" w:hAnsi="仿宋"/>
          <w:sz w:val="32"/>
          <w:szCs w:val="32"/>
        </w:rPr>
        <w:t xml:space="preserve">              </w:t>
      </w:r>
      <w:r w:rsidR="00141776">
        <w:rPr>
          <w:rFonts w:ascii="仿宋" w:eastAsia="仿宋" w:hAnsi="仿宋" w:hint="eastAsia"/>
          <w:sz w:val="32"/>
          <w:szCs w:val="32"/>
        </w:rPr>
        <w:t>日期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631C9C" w:rsidRPr="00662F8D" w:rsidSect="00751BEA">
      <w:footerReference w:type="even" r:id="rId8"/>
      <w:footerReference w:type="default" r:id="rId9"/>
      <w:pgSz w:w="16838" w:h="11906" w:orient="landscape"/>
      <w:pgMar w:top="1588" w:right="1247" w:bottom="1474" w:left="124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DB059" w14:textId="77777777" w:rsidR="00F565AB" w:rsidRDefault="00F565AB">
      <w:r>
        <w:separator/>
      </w:r>
    </w:p>
  </w:endnote>
  <w:endnote w:type="continuationSeparator" w:id="0">
    <w:p w14:paraId="1E769071" w14:textId="77777777" w:rsidR="00F565AB" w:rsidRDefault="00F5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78B12" w14:textId="7B90B810" w:rsidR="0093510E" w:rsidRPr="000503F9" w:rsidRDefault="0093510E" w:rsidP="000503F9">
    <w:pPr>
      <w:pStyle w:val="a5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Pr="000503F9">
      <w:rPr>
        <w:sz w:val="28"/>
        <w:szCs w:val="28"/>
      </w:rPr>
      <w:fldChar w:fldCharType="separate"/>
    </w:r>
    <w:r w:rsidR="000B40D9" w:rsidRPr="000B40D9">
      <w:rPr>
        <w:noProof/>
        <w:sz w:val="28"/>
        <w:szCs w:val="28"/>
        <w:lang w:val="zh-CN"/>
      </w:rPr>
      <w:t>2</w:t>
    </w:r>
    <w:r w:rsidRPr="000503F9">
      <w:rPr>
        <w:sz w:val="28"/>
        <w:szCs w:val="28"/>
      </w:rPr>
      <w:fldChar w:fldCharType="end"/>
    </w:r>
    <w:r w:rsidRPr="000503F9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0B731" w14:textId="7F91CE48" w:rsidR="0093510E" w:rsidRPr="000503F9" w:rsidRDefault="0093510E" w:rsidP="000503F9">
    <w:pPr>
      <w:pStyle w:val="a5"/>
      <w:jc w:val="right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Pr="000503F9">
      <w:rPr>
        <w:sz w:val="28"/>
        <w:szCs w:val="28"/>
      </w:rPr>
      <w:fldChar w:fldCharType="separate"/>
    </w:r>
    <w:r w:rsidR="000B40D9" w:rsidRPr="000B40D9">
      <w:rPr>
        <w:noProof/>
        <w:sz w:val="28"/>
        <w:szCs w:val="28"/>
        <w:lang w:val="zh-CN"/>
      </w:rPr>
      <w:t>1</w:t>
    </w:r>
    <w:r w:rsidRPr="000503F9">
      <w:rPr>
        <w:sz w:val="28"/>
        <w:szCs w:val="28"/>
      </w:rPr>
      <w:fldChar w:fldCharType="end"/>
    </w:r>
    <w:r w:rsidRPr="000503F9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3AD09" w14:textId="77777777" w:rsidR="00F565AB" w:rsidRDefault="00F565AB">
      <w:r>
        <w:separator/>
      </w:r>
    </w:p>
  </w:footnote>
  <w:footnote w:type="continuationSeparator" w:id="0">
    <w:p w14:paraId="4CFAB7D7" w14:textId="77777777" w:rsidR="00F565AB" w:rsidRDefault="00F5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99A"/>
    <w:multiLevelType w:val="hybridMultilevel"/>
    <w:tmpl w:val="C9DEC2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774283"/>
    <w:multiLevelType w:val="hybridMultilevel"/>
    <w:tmpl w:val="308A8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336C8A"/>
    <w:multiLevelType w:val="hybridMultilevel"/>
    <w:tmpl w:val="5C1051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521543"/>
    <w:multiLevelType w:val="hybridMultilevel"/>
    <w:tmpl w:val="C9DEC2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CF64F5"/>
    <w:multiLevelType w:val="hybridMultilevel"/>
    <w:tmpl w:val="9DBA5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926DEA"/>
    <w:multiLevelType w:val="hybridMultilevel"/>
    <w:tmpl w:val="D4322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661732"/>
    <w:multiLevelType w:val="hybridMultilevel"/>
    <w:tmpl w:val="9DBA5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num w:numId="1" w16cid:durableId="89545475">
    <w:abstractNumId w:val="11"/>
  </w:num>
  <w:num w:numId="2" w16cid:durableId="1118376115">
    <w:abstractNumId w:val="2"/>
  </w:num>
  <w:num w:numId="3" w16cid:durableId="271481489">
    <w:abstractNumId w:val="3"/>
  </w:num>
  <w:num w:numId="4" w16cid:durableId="914243767">
    <w:abstractNumId w:val="8"/>
  </w:num>
  <w:num w:numId="5" w16cid:durableId="180514073">
    <w:abstractNumId w:val="9"/>
  </w:num>
  <w:num w:numId="6" w16cid:durableId="778375450">
    <w:abstractNumId w:val="4"/>
  </w:num>
  <w:num w:numId="7" w16cid:durableId="659819512">
    <w:abstractNumId w:val="1"/>
  </w:num>
  <w:num w:numId="8" w16cid:durableId="1403722355">
    <w:abstractNumId w:val="7"/>
  </w:num>
  <w:num w:numId="9" w16cid:durableId="882063653">
    <w:abstractNumId w:val="0"/>
  </w:num>
  <w:num w:numId="10" w16cid:durableId="1798139688">
    <w:abstractNumId w:val="6"/>
  </w:num>
  <w:num w:numId="11" w16cid:durableId="1584991173">
    <w:abstractNumId w:val="5"/>
  </w:num>
  <w:num w:numId="12" w16cid:durableId="687754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1FC9"/>
    <w:rsid w:val="0001396E"/>
    <w:rsid w:val="00031D1F"/>
    <w:rsid w:val="00033722"/>
    <w:rsid w:val="00033D5B"/>
    <w:rsid w:val="0003420F"/>
    <w:rsid w:val="0004372A"/>
    <w:rsid w:val="00044441"/>
    <w:rsid w:val="00047457"/>
    <w:rsid w:val="00047DA3"/>
    <w:rsid w:val="00047F14"/>
    <w:rsid w:val="000503F9"/>
    <w:rsid w:val="00050828"/>
    <w:rsid w:val="000528FD"/>
    <w:rsid w:val="0005303D"/>
    <w:rsid w:val="00056B0E"/>
    <w:rsid w:val="00056BDC"/>
    <w:rsid w:val="00057A1B"/>
    <w:rsid w:val="00060CA5"/>
    <w:rsid w:val="0006117C"/>
    <w:rsid w:val="00063A6B"/>
    <w:rsid w:val="00070FD6"/>
    <w:rsid w:val="0007364A"/>
    <w:rsid w:val="00074D7F"/>
    <w:rsid w:val="00076421"/>
    <w:rsid w:val="000779C0"/>
    <w:rsid w:val="00083B53"/>
    <w:rsid w:val="00084FA6"/>
    <w:rsid w:val="00087188"/>
    <w:rsid w:val="00092EAD"/>
    <w:rsid w:val="00095AF6"/>
    <w:rsid w:val="00096DE7"/>
    <w:rsid w:val="00097B67"/>
    <w:rsid w:val="000A149D"/>
    <w:rsid w:val="000A3E5A"/>
    <w:rsid w:val="000A5A3E"/>
    <w:rsid w:val="000B20C1"/>
    <w:rsid w:val="000B40D9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58DC"/>
    <w:rsid w:val="00136D72"/>
    <w:rsid w:val="00140011"/>
    <w:rsid w:val="00141776"/>
    <w:rsid w:val="00145BF1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4725"/>
    <w:rsid w:val="001B47F3"/>
    <w:rsid w:val="001B618E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1E1E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4B6D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96CDB"/>
    <w:rsid w:val="002A2AC7"/>
    <w:rsid w:val="002A412E"/>
    <w:rsid w:val="002B05B8"/>
    <w:rsid w:val="002B2A1E"/>
    <w:rsid w:val="002B4B2E"/>
    <w:rsid w:val="002C10E8"/>
    <w:rsid w:val="002C30F1"/>
    <w:rsid w:val="002C7351"/>
    <w:rsid w:val="002C759D"/>
    <w:rsid w:val="002D0B2C"/>
    <w:rsid w:val="002E0A83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92F"/>
    <w:rsid w:val="00303BE8"/>
    <w:rsid w:val="00306273"/>
    <w:rsid w:val="0030772B"/>
    <w:rsid w:val="00310925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0321"/>
    <w:rsid w:val="003E518B"/>
    <w:rsid w:val="003E7D03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5506"/>
    <w:rsid w:val="0044733E"/>
    <w:rsid w:val="00452A30"/>
    <w:rsid w:val="00461501"/>
    <w:rsid w:val="00471224"/>
    <w:rsid w:val="00475261"/>
    <w:rsid w:val="00480515"/>
    <w:rsid w:val="00480A88"/>
    <w:rsid w:val="00484F4A"/>
    <w:rsid w:val="00487B45"/>
    <w:rsid w:val="0049297B"/>
    <w:rsid w:val="004940E0"/>
    <w:rsid w:val="00495A7C"/>
    <w:rsid w:val="004A10F4"/>
    <w:rsid w:val="004A3D0F"/>
    <w:rsid w:val="004A3E45"/>
    <w:rsid w:val="004A77B3"/>
    <w:rsid w:val="004A7B4E"/>
    <w:rsid w:val="004B0B75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414D"/>
    <w:rsid w:val="004F7B29"/>
    <w:rsid w:val="005040FB"/>
    <w:rsid w:val="0051000B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ADC"/>
    <w:rsid w:val="00543D0F"/>
    <w:rsid w:val="0055334E"/>
    <w:rsid w:val="00556E1B"/>
    <w:rsid w:val="005655E1"/>
    <w:rsid w:val="0056770C"/>
    <w:rsid w:val="005706D7"/>
    <w:rsid w:val="005726B9"/>
    <w:rsid w:val="00586884"/>
    <w:rsid w:val="0059172D"/>
    <w:rsid w:val="00592A20"/>
    <w:rsid w:val="005933EC"/>
    <w:rsid w:val="00595EDF"/>
    <w:rsid w:val="005A19CE"/>
    <w:rsid w:val="005A3505"/>
    <w:rsid w:val="005A706A"/>
    <w:rsid w:val="005A7B3B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1C9C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34D"/>
    <w:rsid w:val="0066269F"/>
    <w:rsid w:val="00662DE6"/>
    <w:rsid w:val="00662F8D"/>
    <w:rsid w:val="00663DD2"/>
    <w:rsid w:val="0066690B"/>
    <w:rsid w:val="00666F43"/>
    <w:rsid w:val="00674D93"/>
    <w:rsid w:val="00676079"/>
    <w:rsid w:val="00677833"/>
    <w:rsid w:val="00681E89"/>
    <w:rsid w:val="00683D2A"/>
    <w:rsid w:val="00691FA0"/>
    <w:rsid w:val="00694333"/>
    <w:rsid w:val="00694D75"/>
    <w:rsid w:val="00697704"/>
    <w:rsid w:val="006A3E3D"/>
    <w:rsid w:val="006A4342"/>
    <w:rsid w:val="006A7B57"/>
    <w:rsid w:val="006B2343"/>
    <w:rsid w:val="006B3E10"/>
    <w:rsid w:val="006B4346"/>
    <w:rsid w:val="006B61D9"/>
    <w:rsid w:val="006B6546"/>
    <w:rsid w:val="006B7054"/>
    <w:rsid w:val="006B75E7"/>
    <w:rsid w:val="006C1201"/>
    <w:rsid w:val="006C17CB"/>
    <w:rsid w:val="006C3408"/>
    <w:rsid w:val="006C3445"/>
    <w:rsid w:val="006D1522"/>
    <w:rsid w:val="006D4556"/>
    <w:rsid w:val="006E04D1"/>
    <w:rsid w:val="006E053F"/>
    <w:rsid w:val="006E07CC"/>
    <w:rsid w:val="006E12C9"/>
    <w:rsid w:val="006E3B41"/>
    <w:rsid w:val="006E3E64"/>
    <w:rsid w:val="006E5ED7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33118"/>
    <w:rsid w:val="00742153"/>
    <w:rsid w:val="007466D6"/>
    <w:rsid w:val="00751BEA"/>
    <w:rsid w:val="00752AD0"/>
    <w:rsid w:val="00753754"/>
    <w:rsid w:val="0075475E"/>
    <w:rsid w:val="00756331"/>
    <w:rsid w:val="00761962"/>
    <w:rsid w:val="0076276B"/>
    <w:rsid w:val="007713DF"/>
    <w:rsid w:val="007733D0"/>
    <w:rsid w:val="007740A2"/>
    <w:rsid w:val="00777A4E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1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0D7"/>
    <w:rsid w:val="00815643"/>
    <w:rsid w:val="00817591"/>
    <w:rsid w:val="00822E3A"/>
    <w:rsid w:val="00823B6C"/>
    <w:rsid w:val="00834CF8"/>
    <w:rsid w:val="008379DE"/>
    <w:rsid w:val="0084130A"/>
    <w:rsid w:val="008438F6"/>
    <w:rsid w:val="00851C51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15DA"/>
    <w:rsid w:val="00884871"/>
    <w:rsid w:val="00885363"/>
    <w:rsid w:val="00885A4F"/>
    <w:rsid w:val="00894622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23A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323E8"/>
    <w:rsid w:val="0093510E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3911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2346"/>
    <w:rsid w:val="009C30DA"/>
    <w:rsid w:val="009C75ED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1AAB"/>
    <w:rsid w:val="00A0257C"/>
    <w:rsid w:val="00A025EB"/>
    <w:rsid w:val="00A06A73"/>
    <w:rsid w:val="00A12A79"/>
    <w:rsid w:val="00A1545F"/>
    <w:rsid w:val="00A17459"/>
    <w:rsid w:val="00A207DF"/>
    <w:rsid w:val="00A26FE7"/>
    <w:rsid w:val="00A311B8"/>
    <w:rsid w:val="00A33B6F"/>
    <w:rsid w:val="00A42150"/>
    <w:rsid w:val="00A423BD"/>
    <w:rsid w:val="00A43330"/>
    <w:rsid w:val="00A525A9"/>
    <w:rsid w:val="00A66A07"/>
    <w:rsid w:val="00A66DE4"/>
    <w:rsid w:val="00A72902"/>
    <w:rsid w:val="00A73B62"/>
    <w:rsid w:val="00A75E92"/>
    <w:rsid w:val="00A82198"/>
    <w:rsid w:val="00A82E27"/>
    <w:rsid w:val="00A84133"/>
    <w:rsid w:val="00A86038"/>
    <w:rsid w:val="00A92BE4"/>
    <w:rsid w:val="00A94048"/>
    <w:rsid w:val="00A96DB7"/>
    <w:rsid w:val="00A97BFB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2BBC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14B6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0459B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1BB9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678"/>
    <w:rsid w:val="00D23FF5"/>
    <w:rsid w:val="00D30C42"/>
    <w:rsid w:val="00D30D98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F8B"/>
    <w:rsid w:val="00DA5505"/>
    <w:rsid w:val="00DB0D2C"/>
    <w:rsid w:val="00DB1C58"/>
    <w:rsid w:val="00DB530A"/>
    <w:rsid w:val="00DB593C"/>
    <w:rsid w:val="00DB6F9C"/>
    <w:rsid w:val="00DC21C7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C8A"/>
    <w:rsid w:val="00E51EFD"/>
    <w:rsid w:val="00E57C6C"/>
    <w:rsid w:val="00E60F83"/>
    <w:rsid w:val="00E66FE5"/>
    <w:rsid w:val="00E7037D"/>
    <w:rsid w:val="00E813F6"/>
    <w:rsid w:val="00E82235"/>
    <w:rsid w:val="00E91A48"/>
    <w:rsid w:val="00E95B03"/>
    <w:rsid w:val="00E979A3"/>
    <w:rsid w:val="00EA1500"/>
    <w:rsid w:val="00EA15A8"/>
    <w:rsid w:val="00EA381E"/>
    <w:rsid w:val="00EA7D4F"/>
    <w:rsid w:val="00EA7FD6"/>
    <w:rsid w:val="00EB063F"/>
    <w:rsid w:val="00EB1A12"/>
    <w:rsid w:val="00EB3D6B"/>
    <w:rsid w:val="00EB5E9E"/>
    <w:rsid w:val="00EB70DF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6818"/>
    <w:rsid w:val="00EF77D2"/>
    <w:rsid w:val="00F001E2"/>
    <w:rsid w:val="00F00688"/>
    <w:rsid w:val="00F055A5"/>
    <w:rsid w:val="00F07BD4"/>
    <w:rsid w:val="00F121E5"/>
    <w:rsid w:val="00F14863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3408"/>
    <w:rsid w:val="00F43A90"/>
    <w:rsid w:val="00F47D48"/>
    <w:rsid w:val="00F52544"/>
    <w:rsid w:val="00F565AB"/>
    <w:rsid w:val="00F628E1"/>
    <w:rsid w:val="00F64243"/>
    <w:rsid w:val="00F66B56"/>
    <w:rsid w:val="00F6731C"/>
    <w:rsid w:val="00F77BAF"/>
    <w:rsid w:val="00F8160D"/>
    <w:rsid w:val="00F8370B"/>
    <w:rsid w:val="00F954A7"/>
    <w:rsid w:val="00F955F9"/>
    <w:rsid w:val="00F95963"/>
    <w:rsid w:val="00FA20A1"/>
    <w:rsid w:val="00FA2E4A"/>
    <w:rsid w:val="00FA471E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F07DB"/>
    <w:rsid w:val="00FF4091"/>
    <w:rsid w:val="00FF6D31"/>
    <w:rsid w:val="00FF6F46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7F6B183C-0235-48A9-833C-5DB2F373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6C3408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sid w:val="006C3408"/>
    <w:rPr>
      <w:rFonts w:ascii="宋体" w:hAnsi="宋体"/>
      <w:b/>
      <w:bCs/>
      <w:kern w:val="36"/>
      <w:sz w:val="32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paragraph" w:styleId="af5">
    <w:name w:val="Revision"/>
    <w:hidden/>
    <w:uiPriority w:val="99"/>
    <w:semiHidden/>
    <w:rsid w:val="000530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DEEC-6C82-433B-9502-A8615602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1618</Words>
  <Characters>1667</Characters>
  <Application>Microsoft Office Word</Application>
  <DocSecurity>0</DocSecurity>
  <Lines>87</Lines>
  <Paragraphs>50</Paragraphs>
  <ScaleCrop>false</ScaleCrop>
  <Company>Shanghai Jian Qiao University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上海建桥学院公文</dc:subject>
  <dc:creator>建桥校办</dc:creator>
  <cp:keywords/>
  <cp:lastModifiedBy>钰 徐</cp:lastModifiedBy>
  <cp:revision>6</cp:revision>
  <cp:lastPrinted>2021-06-22T02:11:00Z</cp:lastPrinted>
  <dcterms:created xsi:type="dcterms:W3CDTF">2025-03-28T05:21:00Z</dcterms:created>
  <dcterms:modified xsi:type="dcterms:W3CDTF">2025-04-23T05:22:00Z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